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000" w:type="dxa"/>
        <w:tblCellSpacing w:w="15" w:type="dxa"/>
        <w:tblCellMar>
          <w:top w:w="15" w:type="dxa"/>
          <w:left w:w="15" w:type="dxa"/>
          <w:bottom w:w="15" w:type="dxa"/>
          <w:right w:w="15" w:type="dxa"/>
        </w:tblCellMar>
        <w:tblLook w:val="04A0" w:firstRow="1" w:lastRow="0" w:firstColumn="1" w:lastColumn="0" w:noHBand="0" w:noVBand="1"/>
      </w:tblPr>
      <w:tblGrid>
        <w:gridCol w:w="9450"/>
      </w:tblGrid>
      <w:tr w:rsidR="00536B44" w:rsidRPr="00536B44" w:rsidTr="00536B44">
        <w:trPr>
          <w:tblCellSpacing w:w="15" w:type="dxa"/>
        </w:trPr>
        <w:tc>
          <w:tcPr>
            <w:tcW w:w="0" w:type="auto"/>
            <w:vAlign w:val="center"/>
            <w:hideMark/>
          </w:tcPr>
          <w:tbl>
            <w:tblPr>
              <w:tblW w:w="9600" w:type="dxa"/>
              <w:tblCellSpacing w:w="15" w:type="dxa"/>
              <w:tblCellMar>
                <w:top w:w="15" w:type="dxa"/>
                <w:left w:w="15" w:type="dxa"/>
                <w:bottom w:w="15" w:type="dxa"/>
                <w:right w:w="15" w:type="dxa"/>
              </w:tblCellMar>
              <w:tblLook w:val="04A0" w:firstRow="1" w:lastRow="0" w:firstColumn="1" w:lastColumn="0" w:noHBand="0" w:noVBand="1"/>
            </w:tblPr>
            <w:tblGrid>
              <w:gridCol w:w="9600"/>
            </w:tblGrid>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SUBMISSION ROLE: </w:t>
                  </w:r>
                  <w:r w:rsidRPr="00536B44">
                    <w:rPr>
                      <w:rFonts w:ascii="Times New Roman" w:eastAsia="Times New Roman" w:hAnsi="Times New Roman" w:cs="Times New Roman"/>
                      <w:sz w:val="20"/>
                      <w:szCs w:val="20"/>
                    </w:rPr>
                    <w:t>2015 Northwest Regional Meeting</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ABSTRACT SYMPOSIUM NAME: </w:t>
                  </w:r>
                  <w:r w:rsidRPr="00536B44">
                    <w:rPr>
                      <w:rFonts w:ascii="Times New Roman" w:eastAsia="Times New Roman" w:hAnsi="Times New Roman" w:cs="Times New Roman"/>
                      <w:sz w:val="20"/>
                      <w:szCs w:val="20"/>
                    </w:rPr>
                    <w:t>Interfaces and Electrochemistry for Energy Applications and Beyond - Oral - Invited</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CONTROL ID: </w:t>
                  </w:r>
                  <w:r w:rsidRPr="00536B44">
                    <w:rPr>
                      <w:rFonts w:ascii="Times New Roman" w:eastAsia="Times New Roman" w:hAnsi="Times New Roman" w:cs="Times New Roman"/>
                      <w:sz w:val="20"/>
                      <w:szCs w:val="20"/>
                    </w:rPr>
                    <w:t>2220656</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TITLE: </w:t>
                  </w:r>
                  <w:hyperlink r:id="rId7" w:anchor="2220656" w:history="1">
                    <w:r w:rsidRPr="00536B44">
                      <w:rPr>
                        <w:rFonts w:ascii="Times New Roman" w:eastAsia="Times New Roman" w:hAnsi="Times New Roman" w:cs="Times New Roman"/>
                        <w:sz w:val="20"/>
                        <w:szCs w:val="20"/>
                      </w:rPr>
                      <w:t xml:space="preserve">Enhanced Efficiency of Organic and </w:t>
                    </w:r>
                    <w:proofErr w:type="spellStart"/>
                    <w:r w:rsidRPr="00536B44">
                      <w:rPr>
                        <w:rFonts w:ascii="Times New Roman" w:eastAsia="Times New Roman" w:hAnsi="Times New Roman" w:cs="Times New Roman"/>
                        <w:sz w:val="20"/>
                        <w:szCs w:val="20"/>
                      </w:rPr>
                      <w:t>Perovskite</w:t>
                    </w:r>
                    <w:proofErr w:type="spellEnd"/>
                    <w:r w:rsidRPr="00536B44">
                      <w:rPr>
                        <w:rFonts w:ascii="Times New Roman" w:eastAsia="Times New Roman" w:hAnsi="Times New Roman" w:cs="Times New Roman"/>
                        <w:sz w:val="20"/>
                        <w:szCs w:val="20"/>
                      </w:rPr>
                      <w:t xml:space="preserve"> </w:t>
                    </w:r>
                    <w:proofErr w:type="spellStart"/>
                    <w:r w:rsidRPr="00536B44">
                      <w:rPr>
                        <w:rFonts w:ascii="Times New Roman" w:eastAsia="Times New Roman" w:hAnsi="Times New Roman" w:cs="Times New Roman"/>
                        <w:sz w:val="20"/>
                        <w:szCs w:val="20"/>
                      </w:rPr>
                      <w:t>Photovoltaics</w:t>
                    </w:r>
                    <w:proofErr w:type="spellEnd"/>
                    <w:r w:rsidRPr="00536B44">
                      <w:rPr>
                        <w:rFonts w:ascii="Times New Roman" w:eastAsia="Times New Roman" w:hAnsi="Times New Roman" w:cs="Times New Roman"/>
                        <w:sz w:val="20"/>
                        <w:szCs w:val="20"/>
                      </w:rPr>
                      <w:t xml:space="preserve"> from Shape-Dependent Broadband </w:t>
                    </w:r>
                    <w:proofErr w:type="spellStart"/>
                    <w:r w:rsidRPr="00536B44">
                      <w:rPr>
                        <w:rFonts w:ascii="Times New Roman" w:eastAsia="Times New Roman" w:hAnsi="Times New Roman" w:cs="Times New Roman"/>
                        <w:sz w:val="20"/>
                        <w:szCs w:val="20"/>
                      </w:rPr>
                      <w:t>Plasmonic</w:t>
                    </w:r>
                    <w:proofErr w:type="spellEnd"/>
                    <w:r w:rsidRPr="00536B44">
                      <w:rPr>
                        <w:rFonts w:ascii="Times New Roman" w:eastAsia="Times New Roman" w:hAnsi="Times New Roman" w:cs="Times New Roman"/>
                        <w:sz w:val="20"/>
                        <w:szCs w:val="20"/>
                      </w:rPr>
                      <w:t xml:space="preserve"> Effects of Silver </w:t>
                    </w:r>
                    <w:proofErr w:type="spellStart"/>
                    <w:r w:rsidRPr="00536B44">
                      <w:rPr>
                        <w:rFonts w:ascii="Times New Roman" w:eastAsia="Times New Roman" w:hAnsi="Times New Roman" w:cs="Times New Roman"/>
                        <w:sz w:val="20"/>
                        <w:szCs w:val="20"/>
                      </w:rPr>
                      <w:t>Nanoplates</w:t>
                    </w:r>
                    <w:proofErr w:type="spellEnd"/>
                  </w:hyperlink>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PRESENTER: </w:t>
                  </w:r>
                  <w:proofErr w:type="spellStart"/>
                  <w:r w:rsidRPr="00536B44">
                    <w:rPr>
                      <w:rFonts w:ascii="Times New Roman" w:eastAsia="Times New Roman" w:hAnsi="Times New Roman" w:cs="Times New Roman"/>
                      <w:sz w:val="20"/>
                      <w:szCs w:val="20"/>
                    </w:rPr>
                    <w:t>Chih</w:t>
                  </w:r>
                  <w:proofErr w:type="spellEnd"/>
                  <w:r w:rsidRPr="00536B44">
                    <w:rPr>
                      <w:rFonts w:ascii="Times New Roman" w:eastAsia="Times New Roman" w:hAnsi="Times New Roman" w:cs="Times New Roman"/>
                      <w:sz w:val="20"/>
                      <w:szCs w:val="20"/>
                    </w:rPr>
                    <w:t>-Ping Chen</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PRESENTER (E-MAIL ONLY): </w:t>
                  </w:r>
                  <w:r w:rsidRPr="00536B44">
                    <w:rPr>
                      <w:rFonts w:ascii="Times New Roman" w:eastAsia="Times New Roman" w:hAnsi="Times New Roman" w:cs="Times New Roman"/>
                      <w:sz w:val="20"/>
                      <w:szCs w:val="20"/>
                    </w:rPr>
                    <w:t>cpchen@mail.mcut.edu.tw</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AUTHORS (FIRST NAME, LAST NAME): </w:t>
                  </w:r>
                  <w:proofErr w:type="spellStart"/>
                  <w:r w:rsidRPr="00536B44">
                    <w:rPr>
                      <w:rFonts w:ascii="Times New Roman" w:eastAsia="Times New Roman" w:hAnsi="Times New Roman" w:cs="Times New Roman"/>
                      <w:sz w:val="20"/>
                      <w:szCs w:val="20"/>
                    </w:rPr>
                    <w:t>Chih</w:t>
                  </w:r>
                  <w:proofErr w:type="spellEnd"/>
                  <w:r w:rsidRPr="00536B44">
                    <w:rPr>
                      <w:rFonts w:ascii="Times New Roman" w:eastAsia="Times New Roman" w:hAnsi="Times New Roman" w:cs="Times New Roman"/>
                      <w:sz w:val="20"/>
                      <w:szCs w:val="20"/>
                    </w:rPr>
                    <w:t>-Ping Chen</w:t>
                  </w:r>
                  <w:r w:rsidRPr="00536B44">
                    <w:rPr>
                      <w:rFonts w:ascii="Times New Roman" w:eastAsia="Times New Roman" w:hAnsi="Times New Roman" w:cs="Times New Roman"/>
                      <w:sz w:val="20"/>
                      <w:szCs w:val="20"/>
                      <w:vertAlign w:val="superscript"/>
                    </w:rPr>
                    <w:t>1</w:t>
                  </w:r>
                  <w:bookmarkStart w:id="0" w:name="_GoBack"/>
                  <w:bookmarkEnd w:id="0"/>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INSTITUTIONS (ALL): </w:t>
                  </w:r>
                  <w:r w:rsidRPr="00536B44">
                    <w:rPr>
                      <w:rFonts w:ascii="Times New Roman" w:eastAsia="Times New Roman" w:hAnsi="Times New Roman" w:cs="Times New Roman"/>
                      <w:sz w:val="20"/>
                      <w:szCs w:val="20"/>
                    </w:rPr>
                    <w:t xml:space="preserve">1. Materials Engineering, Ming Chi University of Technology, New Taipei City, Taiwan. </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PRESENTATION TYPE: </w:t>
                  </w:r>
                  <w:r w:rsidRPr="00536B44">
                    <w:rPr>
                      <w:rFonts w:ascii="Times New Roman" w:eastAsia="Times New Roman" w:hAnsi="Times New Roman" w:cs="Times New Roman"/>
                      <w:sz w:val="20"/>
                      <w:szCs w:val="20"/>
                    </w:rPr>
                    <w:t>Oral Preferred</w:t>
                  </w:r>
                </w:p>
              </w:tc>
            </w:tr>
            <w:tr w:rsidR="00536B44" w:rsidRPr="00536B44">
              <w:trPr>
                <w:tblCellSpacing w:w="15" w:type="dxa"/>
              </w:trPr>
              <w:tc>
                <w:tcPr>
                  <w:tcW w:w="0" w:type="auto"/>
                  <w:vAlign w:val="center"/>
                  <w:hideMark/>
                </w:tcPr>
                <w:p w:rsidR="00536B44" w:rsidRPr="00536B44" w:rsidRDefault="00536B44" w:rsidP="00536B44">
                  <w:pPr>
                    <w:spacing w:after="24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ABSTRACT BODY: </w:t>
                  </w:r>
                  <w:r w:rsidRPr="00536B44">
                    <w:rPr>
                      <w:rFonts w:ascii="Times New Roman" w:eastAsia="Times New Roman" w:hAnsi="Times New Roman" w:cs="Times New Roman"/>
                      <w:b/>
                      <w:bCs/>
                      <w:sz w:val="20"/>
                      <w:szCs w:val="20"/>
                    </w:rPr>
                    <w:br/>
                    <w:t xml:space="preserve">Abstract: </w:t>
                  </w:r>
                  <w:r w:rsidRPr="00536B44">
                    <w:rPr>
                      <w:rFonts w:ascii="Times New Roman" w:eastAsia="Times New Roman" w:hAnsi="Times New Roman" w:cs="Times New Roman"/>
                      <w:sz w:val="20"/>
                      <w:szCs w:val="20"/>
                    </w:rPr>
                    <w:t xml:space="preserve">In this study, we systematically investigated the </w:t>
                  </w:r>
                  <w:proofErr w:type="spellStart"/>
                  <w:r w:rsidRPr="00536B44">
                    <w:rPr>
                      <w:rFonts w:ascii="Times New Roman" w:eastAsia="Times New Roman" w:hAnsi="Times New Roman" w:cs="Times New Roman"/>
                      <w:sz w:val="20"/>
                      <w:szCs w:val="20"/>
                    </w:rPr>
                    <w:t>plasmonic</w:t>
                  </w:r>
                  <w:proofErr w:type="spellEnd"/>
                  <w:r w:rsidRPr="00536B44">
                    <w:rPr>
                      <w:rFonts w:ascii="Times New Roman" w:eastAsia="Times New Roman" w:hAnsi="Times New Roman" w:cs="Times New Roman"/>
                      <w:sz w:val="20"/>
                      <w:szCs w:val="20"/>
                    </w:rPr>
                    <w:t xml:space="preserve"> effects of silver </w:t>
                  </w:r>
                  <w:proofErr w:type="spellStart"/>
                  <w:r w:rsidRPr="00536B44">
                    <w:rPr>
                      <w:rFonts w:ascii="Times New Roman" w:eastAsia="Times New Roman" w:hAnsi="Times New Roman" w:cs="Times New Roman"/>
                      <w:sz w:val="20"/>
                      <w:szCs w:val="20"/>
                    </w:rPr>
                    <w:t>nanoplates</w:t>
                  </w:r>
                  <w:proofErr w:type="spellEnd"/>
                  <w:r w:rsidRPr="00536B44">
                    <w:rPr>
                      <w:rFonts w:ascii="Times New Roman" w:eastAsia="Times New Roman" w:hAnsi="Times New Roman" w:cs="Times New Roman"/>
                      <w:sz w:val="20"/>
                      <w:szCs w:val="20"/>
                    </w:rPr>
                    <w:t xml:space="preserve"> (Ag NPs) embedded in organic and </w:t>
                  </w:r>
                  <w:proofErr w:type="spellStart"/>
                  <w:r w:rsidRPr="00536B44">
                    <w:rPr>
                      <w:rFonts w:ascii="Times New Roman" w:eastAsia="Times New Roman" w:hAnsi="Times New Roman" w:cs="Times New Roman"/>
                      <w:sz w:val="20"/>
                      <w:szCs w:val="20"/>
                    </w:rPr>
                    <w:t>perovskite</w:t>
                  </w:r>
                  <w:proofErr w:type="spellEnd"/>
                  <w:r w:rsidRPr="00536B44">
                    <w:rPr>
                      <w:rFonts w:ascii="Times New Roman" w:eastAsia="Times New Roman" w:hAnsi="Times New Roman" w:cs="Times New Roman"/>
                      <w:sz w:val="20"/>
                      <w:szCs w:val="20"/>
                    </w:rPr>
                    <w:t xml:space="preserve"> (PVSK) photovoltaic (PV) cells. Optical properties of the Ag NPs were manipulated by varying their sizes and shapes through controllable wet chemical processes. As the lengths of the edges of the Ag NPs increased, their surface </w:t>
                  </w:r>
                  <w:proofErr w:type="spellStart"/>
                  <w:r w:rsidRPr="00536B44">
                    <w:rPr>
                      <w:rFonts w:ascii="Times New Roman" w:eastAsia="Times New Roman" w:hAnsi="Times New Roman" w:cs="Times New Roman"/>
                      <w:sz w:val="20"/>
                      <w:szCs w:val="20"/>
                    </w:rPr>
                    <w:t>plasmon</w:t>
                  </w:r>
                  <w:proofErr w:type="spellEnd"/>
                  <w:r w:rsidRPr="00536B44">
                    <w:rPr>
                      <w:rFonts w:ascii="Times New Roman" w:eastAsia="Times New Roman" w:hAnsi="Times New Roman" w:cs="Times New Roman"/>
                      <w:sz w:val="20"/>
                      <w:szCs w:val="20"/>
                    </w:rPr>
                    <w:t xml:space="preserve"> resonance bands broadened, with the maximum extinction wavelength extending to as far as 750 nm. After embedding various types of Ag NPs into the PEDOT:PSS [poly(3,4-ethylenedioxythiophene)/</w:t>
                  </w:r>
                  <w:proofErr w:type="spellStart"/>
                  <w:r w:rsidRPr="00536B44">
                    <w:rPr>
                      <w:rFonts w:ascii="Times New Roman" w:eastAsia="Times New Roman" w:hAnsi="Times New Roman" w:cs="Times New Roman"/>
                      <w:sz w:val="20"/>
                      <w:szCs w:val="20"/>
                    </w:rPr>
                    <w:t>polystyrenesulfonate</w:t>
                  </w:r>
                  <w:proofErr w:type="spellEnd"/>
                  <w:r w:rsidRPr="00536B44">
                    <w:rPr>
                      <w:rFonts w:ascii="Times New Roman" w:eastAsia="Times New Roman" w:hAnsi="Times New Roman" w:cs="Times New Roman"/>
                      <w:sz w:val="20"/>
                      <w:szCs w:val="20"/>
                    </w:rPr>
                    <w:t xml:space="preserve">] layer, the short-circuit photocurrent density increased by 7.6–17.5%, relative to that of the pre-optimized control PVs, with the power conversion efficiency(PCE) increasing by up to 13%. We obtained an optimized PCE of 8.5% for normal PVSK device under simulated AM 1.5G irradiation (100 </w:t>
                  </w:r>
                  <w:proofErr w:type="spellStart"/>
                  <w:r w:rsidRPr="00536B44">
                    <w:rPr>
                      <w:rFonts w:ascii="Times New Roman" w:eastAsia="Times New Roman" w:hAnsi="Times New Roman" w:cs="Times New Roman"/>
                      <w:sz w:val="20"/>
                      <w:szCs w:val="20"/>
                    </w:rPr>
                    <w:t>mW</w:t>
                  </w:r>
                  <w:proofErr w:type="spellEnd"/>
                  <w:r w:rsidRPr="00536B44">
                    <w:rPr>
                      <w:rFonts w:ascii="Times New Roman" w:eastAsia="Times New Roman" w:hAnsi="Times New Roman" w:cs="Times New Roman"/>
                      <w:sz w:val="20"/>
                      <w:szCs w:val="20"/>
                    </w:rPr>
                    <w:t xml:space="preserve"> cm</w:t>
                  </w:r>
                  <w:r w:rsidRPr="00536B44">
                    <w:rPr>
                      <w:rFonts w:ascii="Times New Roman" w:eastAsia="Times New Roman" w:hAnsi="Times New Roman" w:cs="Times New Roman"/>
                      <w:sz w:val="20"/>
                      <w:szCs w:val="20"/>
                      <w:vertAlign w:val="superscript"/>
                    </w:rPr>
                    <w:t>–2</w:t>
                  </w:r>
                  <w:r w:rsidRPr="00536B44">
                    <w:rPr>
                      <w:rFonts w:ascii="Times New Roman" w:eastAsia="Times New Roman" w:hAnsi="Times New Roman" w:cs="Times New Roman"/>
                      <w:sz w:val="20"/>
                      <w:szCs w:val="20"/>
                    </w:rPr>
                    <w:t xml:space="preserve">). After the incorporation of Ag NPs, a much higher PCE of 9.6% was obtained. External quantum efficiencies were increased significantly as a result of the increased </w:t>
                  </w:r>
                  <w:proofErr w:type="spellStart"/>
                  <w:r w:rsidRPr="00536B44">
                    <w:rPr>
                      <w:rFonts w:ascii="Times New Roman" w:eastAsia="Times New Roman" w:hAnsi="Times New Roman" w:cs="Times New Roman"/>
                      <w:sz w:val="20"/>
                      <w:szCs w:val="20"/>
                    </w:rPr>
                    <w:t>plasmonic</w:t>
                  </w:r>
                  <w:proofErr w:type="spellEnd"/>
                  <w:r w:rsidRPr="00536B44">
                    <w:rPr>
                      <w:rFonts w:ascii="Times New Roman" w:eastAsia="Times New Roman" w:hAnsi="Times New Roman" w:cs="Times New Roman"/>
                      <w:sz w:val="20"/>
                      <w:szCs w:val="20"/>
                    </w:rPr>
                    <w:t xml:space="preserve"> scattering effect of Ag NPs.</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DECISION STATUS: </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ABSTRACT STATUS: </w:t>
                  </w:r>
                  <w:r w:rsidRPr="00536B44">
                    <w:rPr>
                      <w:rFonts w:ascii="Times New Roman" w:eastAsia="Times New Roman" w:hAnsi="Times New Roman" w:cs="Times New Roman"/>
                      <w:sz w:val="20"/>
                      <w:szCs w:val="20"/>
                    </w:rPr>
                    <w:t xml:space="preserve">resubmitted </w:t>
                  </w:r>
                  <w:hyperlink r:id="rId8" w:history="1">
                    <w:r w:rsidRPr="00536B44">
                      <w:rPr>
                        <w:rFonts w:ascii="Times New Roman" w:eastAsia="Times New Roman" w:hAnsi="Times New Roman" w:cs="Times New Roman"/>
                        <w:sz w:val="20"/>
                        <w:szCs w:val="20"/>
                      </w:rPr>
                      <w:t>Withdraw</w:t>
                    </w:r>
                  </w:hyperlink>
                </w:p>
              </w:tc>
            </w:tr>
          </w:tbl>
          <w:p w:rsidR="00536B44" w:rsidRPr="00536B44" w:rsidRDefault="00536B44" w:rsidP="00536B44">
            <w:pPr>
              <w:spacing w:before="100" w:beforeAutospacing="1" w:after="240" w:line="240" w:lineRule="auto"/>
              <w:rPr>
                <w:rFonts w:ascii="Times New Roman" w:eastAsia="Times New Roman" w:hAnsi="Times New Roman" w:cs="Times New Roman"/>
                <w:sz w:val="24"/>
                <w:szCs w:val="24"/>
              </w:rPr>
            </w:pPr>
          </w:p>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sz w:val="24"/>
                <w:szCs w:val="24"/>
              </w:rPr>
              <w:pict>
                <v:rect id="_x0000_i1314" style="width:0;height:1.5pt" o:hralign="center" o:hrstd="t" o:hr="t" fillcolor="#a0a0a0" stroked="f"/>
              </w:pict>
            </w:r>
          </w:p>
        </w:tc>
      </w:tr>
      <w:tr w:rsidR="00536B44" w:rsidRPr="00536B44" w:rsidTr="00536B44">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SUBMISSION ROLE: </w:t>
                  </w:r>
                  <w:r w:rsidRPr="00536B44">
                    <w:rPr>
                      <w:rFonts w:ascii="Times New Roman" w:eastAsia="Times New Roman" w:hAnsi="Times New Roman" w:cs="Times New Roman"/>
                      <w:sz w:val="20"/>
                      <w:szCs w:val="20"/>
                    </w:rPr>
                    <w:t>2015 Northwest Regional Meeting</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ABSTRACT SYMPOSIUM NAME: </w:t>
                  </w:r>
                  <w:r w:rsidRPr="00536B44">
                    <w:rPr>
                      <w:rFonts w:ascii="Times New Roman" w:eastAsia="Times New Roman" w:hAnsi="Times New Roman" w:cs="Times New Roman"/>
                      <w:sz w:val="20"/>
                      <w:szCs w:val="20"/>
                    </w:rPr>
                    <w:t>Interfaces and Electrochemistry for Energy Applications and Beyond - Oral - Invited</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CONTROL ID: </w:t>
                  </w:r>
                  <w:r w:rsidRPr="00536B44">
                    <w:rPr>
                      <w:rFonts w:ascii="Times New Roman" w:eastAsia="Times New Roman" w:hAnsi="Times New Roman" w:cs="Times New Roman"/>
                      <w:sz w:val="20"/>
                      <w:szCs w:val="20"/>
                    </w:rPr>
                    <w:t>2221235</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TITLE: </w:t>
                  </w:r>
                  <w:hyperlink r:id="rId9" w:anchor="2221235" w:history="1">
                    <w:r w:rsidRPr="00536B44">
                      <w:rPr>
                        <w:rFonts w:ascii="Times New Roman" w:eastAsia="Times New Roman" w:hAnsi="Times New Roman" w:cs="Times New Roman"/>
                        <w:sz w:val="20"/>
                        <w:szCs w:val="20"/>
                      </w:rPr>
                      <w:t>Electrolyte Performance for Na-ion Batteries</w:t>
                    </w:r>
                  </w:hyperlink>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PRESENTER: </w:t>
                  </w:r>
                  <w:r w:rsidRPr="00536B44">
                    <w:rPr>
                      <w:rFonts w:ascii="Times New Roman" w:eastAsia="Times New Roman" w:hAnsi="Times New Roman" w:cs="Times New Roman"/>
                      <w:sz w:val="20"/>
                      <w:szCs w:val="20"/>
                    </w:rPr>
                    <w:t>Riley Parrish</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PRESENTER (E-MAIL ONLY): </w:t>
                  </w:r>
                  <w:r w:rsidRPr="00536B44">
                    <w:rPr>
                      <w:rFonts w:ascii="Times New Roman" w:eastAsia="Times New Roman" w:hAnsi="Times New Roman" w:cs="Times New Roman"/>
                      <w:sz w:val="20"/>
                      <w:szCs w:val="20"/>
                    </w:rPr>
                    <w:t>rileyparrish@boisestate.edu</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AUTHORS (FIRST NAME, LAST NAME): </w:t>
                  </w:r>
                  <w:r w:rsidRPr="00536B44">
                    <w:rPr>
                      <w:rFonts w:ascii="Times New Roman" w:eastAsia="Times New Roman" w:hAnsi="Times New Roman" w:cs="Times New Roman"/>
                      <w:sz w:val="20"/>
                      <w:szCs w:val="20"/>
                    </w:rPr>
                    <w:t>Riley Parrish</w:t>
                  </w:r>
                  <w:r w:rsidRPr="00536B44">
                    <w:rPr>
                      <w:rFonts w:ascii="Times New Roman" w:eastAsia="Times New Roman" w:hAnsi="Times New Roman" w:cs="Times New Roman"/>
                      <w:sz w:val="20"/>
                      <w:szCs w:val="20"/>
                      <w:vertAlign w:val="superscript"/>
                    </w:rPr>
                    <w:t>2</w:t>
                  </w:r>
                  <w:r w:rsidRPr="00536B44">
                    <w:rPr>
                      <w:rFonts w:ascii="Times New Roman" w:eastAsia="Times New Roman" w:hAnsi="Times New Roman" w:cs="Times New Roman"/>
                      <w:sz w:val="20"/>
                      <w:szCs w:val="20"/>
                    </w:rPr>
                    <w:t xml:space="preserve">, </w:t>
                  </w:r>
                  <w:proofErr w:type="spellStart"/>
                  <w:r w:rsidRPr="00536B44">
                    <w:rPr>
                      <w:rFonts w:ascii="Times New Roman" w:eastAsia="Times New Roman" w:hAnsi="Times New Roman" w:cs="Times New Roman"/>
                      <w:sz w:val="20"/>
                      <w:szCs w:val="20"/>
                    </w:rPr>
                    <w:t>Hui</w:t>
                  </w:r>
                  <w:proofErr w:type="spellEnd"/>
                  <w:r w:rsidRPr="00536B44">
                    <w:rPr>
                      <w:rFonts w:ascii="Times New Roman" w:eastAsia="Times New Roman" w:hAnsi="Times New Roman" w:cs="Times New Roman"/>
                      <w:sz w:val="20"/>
                      <w:szCs w:val="20"/>
                    </w:rPr>
                    <w:t xml:space="preserve"> Xiong</w:t>
                  </w:r>
                  <w:r w:rsidRPr="00536B44">
                    <w:rPr>
                      <w:rFonts w:ascii="Times New Roman" w:eastAsia="Times New Roman" w:hAnsi="Times New Roman" w:cs="Times New Roman"/>
                      <w:sz w:val="20"/>
                      <w:szCs w:val="20"/>
                      <w:vertAlign w:val="superscript"/>
                    </w:rPr>
                    <w:t>2</w:t>
                  </w:r>
                  <w:r w:rsidRPr="00536B44">
                    <w:rPr>
                      <w:rFonts w:ascii="Times New Roman" w:eastAsia="Times New Roman" w:hAnsi="Times New Roman" w:cs="Times New Roman"/>
                      <w:sz w:val="20"/>
                      <w:szCs w:val="20"/>
                    </w:rPr>
                    <w:t>, Eric J. Dufek</w:t>
                  </w:r>
                  <w:r w:rsidRPr="00536B44">
                    <w:rPr>
                      <w:rFonts w:ascii="Times New Roman" w:eastAsia="Times New Roman" w:hAnsi="Times New Roman" w:cs="Times New Roman"/>
                      <w:sz w:val="20"/>
                      <w:szCs w:val="20"/>
                      <w:vertAlign w:val="superscript"/>
                    </w:rPr>
                    <w:t>1</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INSTITUTIONS (ALL): </w:t>
                  </w:r>
                  <w:r w:rsidRPr="00536B44">
                    <w:rPr>
                      <w:rFonts w:ascii="Times New Roman" w:eastAsia="Times New Roman" w:hAnsi="Times New Roman" w:cs="Times New Roman"/>
                      <w:sz w:val="20"/>
                      <w:szCs w:val="20"/>
                    </w:rPr>
                    <w:t xml:space="preserve">1. Energy Storage and Transportation Systems, Idaho National Laboratory, Idaho Falls, ID, United States. </w:t>
                  </w:r>
                  <w:r w:rsidRPr="00536B44">
                    <w:rPr>
                      <w:rFonts w:ascii="Times New Roman" w:eastAsia="Times New Roman" w:hAnsi="Times New Roman" w:cs="Times New Roman"/>
                      <w:sz w:val="20"/>
                      <w:szCs w:val="20"/>
                    </w:rPr>
                    <w:br/>
                    <w:t xml:space="preserve">2. MSE/2090, Boise State University, Boise, ID, United States. </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PRESENTATION TYPE: </w:t>
                  </w:r>
                  <w:r w:rsidRPr="00536B44">
                    <w:rPr>
                      <w:rFonts w:ascii="Times New Roman" w:eastAsia="Times New Roman" w:hAnsi="Times New Roman" w:cs="Times New Roman"/>
                      <w:sz w:val="20"/>
                      <w:szCs w:val="20"/>
                    </w:rPr>
                    <w:t>Oral Preferred</w:t>
                  </w:r>
                </w:p>
              </w:tc>
            </w:tr>
            <w:tr w:rsidR="00536B44" w:rsidRPr="00536B44">
              <w:trPr>
                <w:tblCellSpacing w:w="15" w:type="dxa"/>
              </w:trPr>
              <w:tc>
                <w:tcPr>
                  <w:tcW w:w="0" w:type="auto"/>
                  <w:vAlign w:val="center"/>
                  <w:hideMark/>
                </w:tcPr>
                <w:p w:rsidR="00536B44" w:rsidRPr="00536B44" w:rsidRDefault="00536B44" w:rsidP="00536B44">
                  <w:pPr>
                    <w:spacing w:after="24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ABSTRACT BODY: </w:t>
                  </w:r>
                  <w:r w:rsidRPr="00536B44">
                    <w:rPr>
                      <w:rFonts w:ascii="Times New Roman" w:eastAsia="Times New Roman" w:hAnsi="Times New Roman" w:cs="Times New Roman"/>
                      <w:b/>
                      <w:bCs/>
                      <w:sz w:val="20"/>
                      <w:szCs w:val="20"/>
                    </w:rPr>
                    <w:br/>
                    <w:t xml:space="preserve">Abstract: </w:t>
                  </w:r>
                  <w:r w:rsidRPr="00536B44">
                    <w:rPr>
                      <w:rFonts w:ascii="Times New Roman" w:eastAsia="Times New Roman" w:hAnsi="Times New Roman" w:cs="Times New Roman"/>
                      <w:sz w:val="20"/>
                      <w:szCs w:val="20"/>
                    </w:rPr>
                    <w:t xml:space="preserve">Sodium ion (Na-ion) batteries have been viewed as a low cost alternative to lithium ion (Li-ion) technology for large scale applications such as grid energy storage. Na-ion batteries are still a relatively young and developing technology and, therefore, many of the components do not meet the quality or performance standards of current Li-ion batteries. The solid-electrolyte interphase (SEI), a thin passivation layer formed on the anode during early cycling, is crucial to the performance and lifetime of the electrode. However, impurities present in the electrolyte during formation can have a significant effect on the structure and stability of the SEI over the lifetime of the battery, reducing efficiency and causing dramatic capacity loss. In order to optimize the long term performance of the electrode, the formation dynamics and effects of electrolyte impurities on SEI formation need to be better understood. In this work, we look to characterize the effects of electrolyte impurities on SEI formation on inert, surrogate electrodes. Electrolyte properties, such as ionic conductivity, viscosity, and water content, were measured for electrolytes prepared using as-received components, and subsequently repeated after a purification and filtration process. Cyclic voltammetry (CV) was then used to characterize the electrochemical performance of the electrolytes, while spectroscopic </w:t>
                  </w:r>
                  <w:proofErr w:type="spellStart"/>
                  <w:r w:rsidRPr="00536B44">
                    <w:rPr>
                      <w:rFonts w:ascii="Times New Roman" w:eastAsia="Times New Roman" w:hAnsi="Times New Roman" w:cs="Times New Roman"/>
                      <w:sz w:val="20"/>
                      <w:szCs w:val="20"/>
                    </w:rPr>
                    <w:t>ellipsometry</w:t>
                  </w:r>
                  <w:proofErr w:type="spellEnd"/>
                  <w:r w:rsidRPr="00536B44">
                    <w:rPr>
                      <w:rFonts w:ascii="Times New Roman" w:eastAsia="Times New Roman" w:hAnsi="Times New Roman" w:cs="Times New Roman"/>
                      <w:sz w:val="20"/>
                      <w:szCs w:val="20"/>
                    </w:rPr>
                    <w:t xml:space="preserve"> (SE) was performed in parallel to observe SEI growth and stability as a result of the electrolyte characteristics.</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DECISION STATUS: </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ABSTRACT STATUS: </w:t>
                  </w:r>
                  <w:r w:rsidRPr="00536B44">
                    <w:rPr>
                      <w:rFonts w:ascii="Times New Roman" w:eastAsia="Times New Roman" w:hAnsi="Times New Roman" w:cs="Times New Roman"/>
                      <w:sz w:val="20"/>
                      <w:szCs w:val="20"/>
                    </w:rPr>
                    <w:t xml:space="preserve">submitted </w:t>
                  </w:r>
                  <w:hyperlink r:id="rId10" w:history="1">
                    <w:r w:rsidRPr="00536B44">
                      <w:rPr>
                        <w:rFonts w:ascii="Times New Roman" w:eastAsia="Times New Roman" w:hAnsi="Times New Roman" w:cs="Times New Roman"/>
                        <w:sz w:val="20"/>
                        <w:szCs w:val="20"/>
                      </w:rPr>
                      <w:t>Withdraw</w:t>
                    </w:r>
                  </w:hyperlink>
                </w:p>
              </w:tc>
            </w:tr>
          </w:tbl>
          <w:p w:rsidR="00536B44" w:rsidRPr="00536B44" w:rsidRDefault="00536B44" w:rsidP="00536B44">
            <w:pPr>
              <w:spacing w:after="240" w:line="240" w:lineRule="auto"/>
              <w:rPr>
                <w:rFonts w:ascii="Times New Roman" w:eastAsia="Times New Roman" w:hAnsi="Times New Roman" w:cs="Times New Roman"/>
                <w:sz w:val="24"/>
                <w:szCs w:val="24"/>
              </w:rPr>
            </w:pPr>
          </w:p>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sz w:val="24"/>
                <w:szCs w:val="24"/>
              </w:rPr>
              <w:pict>
                <v:rect id="_x0000_i1315" style="width:0;height:1.5pt" o:hralign="center" o:hrstd="t" o:hr="t" fillcolor="#a0a0a0" stroked="f"/>
              </w:pict>
            </w:r>
          </w:p>
        </w:tc>
      </w:tr>
      <w:tr w:rsidR="00536B44" w:rsidRPr="00536B44" w:rsidTr="00536B44">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SUBMISSION ROLE: </w:t>
                  </w:r>
                  <w:r w:rsidRPr="00536B44">
                    <w:rPr>
                      <w:rFonts w:ascii="Times New Roman" w:eastAsia="Times New Roman" w:hAnsi="Times New Roman" w:cs="Times New Roman"/>
                      <w:sz w:val="20"/>
                      <w:szCs w:val="20"/>
                    </w:rPr>
                    <w:t>2015 Northwest Regional Meeting</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ABSTRACT SYMPOSIUM NAME: </w:t>
                  </w:r>
                  <w:r w:rsidRPr="00536B44">
                    <w:rPr>
                      <w:rFonts w:ascii="Times New Roman" w:eastAsia="Times New Roman" w:hAnsi="Times New Roman" w:cs="Times New Roman"/>
                      <w:sz w:val="20"/>
                      <w:szCs w:val="20"/>
                    </w:rPr>
                    <w:t>Interfaces and Electrochemistry for Energy Applications and Beyond - Oral - Invited</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CONTROL ID: </w:t>
                  </w:r>
                  <w:r w:rsidRPr="00536B44">
                    <w:rPr>
                      <w:rFonts w:ascii="Times New Roman" w:eastAsia="Times New Roman" w:hAnsi="Times New Roman" w:cs="Times New Roman"/>
                      <w:sz w:val="20"/>
                      <w:szCs w:val="20"/>
                    </w:rPr>
                    <w:t>2247736</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TITLE: </w:t>
                  </w:r>
                  <w:hyperlink r:id="rId11" w:anchor="2247736" w:history="1">
                    <w:r w:rsidRPr="00536B44">
                      <w:rPr>
                        <w:rFonts w:ascii="Times New Roman" w:eastAsia="Times New Roman" w:hAnsi="Times New Roman" w:cs="Times New Roman"/>
                        <w:sz w:val="20"/>
                        <w:szCs w:val="20"/>
                      </w:rPr>
                      <w:t>Organic electrode materials and their applications in rechargeable batteries</w:t>
                    </w:r>
                  </w:hyperlink>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PRESENTER: </w:t>
                  </w:r>
                  <w:proofErr w:type="spellStart"/>
                  <w:r w:rsidRPr="00536B44">
                    <w:rPr>
                      <w:rFonts w:ascii="Times New Roman" w:eastAsia="Times New Roman" w:hAnsi="Times New Roman" w:cs="Times New Roman"/>
                      <w:sz w:val="20"/>
                      <w:szCs w:val="20"/>
                    </w:rPr>
                    <w:t>Burak</w:t>
                  </w:r>
                  <w:proofErr w:type="spellEnd"/>
                  <w:r w:rsidRPr="00536B44">
                    <w:rPr>
                      <w:rFonts w:ascii="Times New Roman" w:eastAsia="Times New Roman" w:hAnsi="Times New Roman" w:cs="Times New Roman"/>
                      <w:sz w:val="20"/>
                      <w:szCs w:val="20"/>
                    </w:rPr>
                    <w:t xml:space="preserve"> </w:t>
                  </w:r>
                  <w:proofErr w:type="spellStart"/>
                  <w:r w:rsidRPr="00536B44">
                    <w:rPr>
                      <w:rFonts w:ascii="Times New Roman" w:eastAsia="Times New Roman" w:hAnsi="Times New Roman" w:cs="Times New Roman"/>
                      <w:sz w:val="20"/>
                      <w:szCs w:val="20"/>
                    </w:rPr>
                    <w:t>Esat</w:t>
                  </w:r>
                  <w:proofErr w:type="spellEnd"/>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PRESENTER (E-MAIL ONLY): </w:t>
                  </w:r>
                  <w:r w:rsidRPr="00536B44">
                    <w:rPr>
                      <w:rFonts w:ascii="Times New Roman" w:eastAsia="Times New Roman" w:hAnsi="Times New Roman" w:cs="Times New Roman"/>
                      <w:sz w:val="20"/>
                      <w:szCs w:val="20"/>
                    </w:rPr>
                    <w:t>besat@fatih.edu.tr</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AUTHORS (FIRST NAME, LAST NAME): </w:t>
                  </w:r>
                  <w:proofErr w:type="spellStart"/>
                  <w:r w:rsidRPr="00536B44">
                    <w:rPr>
                      <w:rFonts w:ascii="Times New Roman" w:eastAsia="Times New Roman" w:hAnsi="Times New Roman" w:cs="Times New Roman"/>
                      <w:sz w:val="20"/>
                      <w:szCs w:val="20"/>
                    </w:rPr>
                    <w:t>Burak</w:t>
                  </w:r>
                  <w:proofErr w:type="spellEnd"/>
                  <w:r w:rsidRPr="00536B44">
                    <w:rPr>
                      <w:rFonts w:ascii="Times New Roman" w:eastAsia="Times New Roman" w:hAnsi="Times New Roman" w:cs="Times New Roman"/>
                      <w:sz w:val="20"/>
                      <w:szCs w:val="20"/>
                    </w:rPr>
                    <w:t xml:space="preserve"> Esat</w:t>
                  </w:r>
                  <w:r w:rsidRPr="00536B44">
                    <w:rPr>
                      <w:rFonts w:ascii="Times New Roman" w:eastAsia="Times New Roman" w:hAnsi="Times New Roman" w:cs="Times New Roman"/>
                      <w:sz w:val="20"/>
                      <w:szCs w:val="20"/>
                      <w:vertAlign w:val="superscript"/>
                    </w:rPr>
                    <w:t>1</w:t>
                  </w:r>
                  <w:r w:rsidRPr="00536B44">
                    <w:rPr>
                      <w:rFonts w:ascii="Times New Roman" w:eastAsia="Times New Roman" w:hAnsi="Times New Roman" w:cs="Times New Roman"/>
                      <w:sz w:val="20"/>
                      <w:szCs w:val="20"/>
                    </w:rPr>
                    <w:t xml:space="preserve">, </w:t>
                  </w:r>
                  <w:proofErr w:type="spellStart"/>
                  <w:r w:rsidRPr="00536B44">
                    <w:rPr>
                      <w:rFonts w:ascii="Times New Roman" w:eastAsia="Times New Roman" w:hAnsi="Times New Roman" w:cs="Times New Roman"/>
                      <w:sz w:val="20"/>
                      <w:szCs w:val="20"/>
                    </w:rPr>
                    <w:t>Sumeyye</w:t>
                  </w:r>
                  <w:proofErr w:type="spellEnd"/>
                  <w:r w:rsidRPr="00536B44">
                    <w:rPr>
                      <w:rFonts w:ascii="Times New Roman" w:eastAsia="Times New Roman" w:hAnsi="Times New Roman" w:cs="Times New Roman"/>
                      <w:sz w:val="20"/>
                      <w:szCs w:val="20"/>
                    </w:rPr>
                    <w:t xml:space="preserve"> Bahceci-Sertkol</w:t>
                  </w:r>
                  <w:r w:rsidRPr="00536B44">
                    <w:rPr>
                      <w:rFonts w:ascii="Times New Roman" w:eastAsia="Times New Roman" w:hAnsi="Times New Roman" w:cs="Times New Roman"/>
                      <w:sz w:val="20"/>
                      <w:szCs w:val="20"/>
                      <w:vertAlign w:val="superscript"/>
                    </w:rPr>
                    <w:t>1</w:t>
                  </w:r>
                  <w:r w:rsidRPr="00536B44">
                    <w:rPr>
                      <w:rFonts w:ascii="Times New Roman" w:eastAsia="Times New Roman" w:hAnsi="Times New Roman" w:cs="Times New Roman"/>
                      <w:sz w:val="20"/>
                      <w:szCs w:val="20"/>
                    </w:rPr>
                    <w:t>, Anton Momchilov</w:t>
                  </w:r>
                  <w:r w:rsidRPr="00536B44">
                    <w:rPr>
                      <w:rFonts w:ascii="Times New Roman" w:eastAsia="Times New Roman" w:hAnsi="Times New Roman" w:cs="Times New Roman"/>
                      <w:sz w:val="20"/>
                      <w:szCs w:val="20"/>
                      <w:vertAlign w:val="superscript"/>
                    </w:rPr>
                    <w:t>2</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INSTITUTIONS (ALL): </w:t>
                  </w:r>
                  <w:r w:rsidRPr="00536B44">
                    <w:rPr>
                      <w:rFonts w:ascii="Times New Roman" w:eastAsia="Times New Roman" w:hAnsi="Times New Roman" w:cs="Times New Roman"/>
                      <w:sz w:val="20"/>
                      <w:szCs w:val="20"/>
                    </w:rPr>
                    <w:t xml:space="preserve">1. Chemistry, </w:t>
                  </w:r>
                  <w:proofErr w:type="spellStart"/>
                  <w:r w:rsidRPr="00536B44">
                    <w:rPr>
                      <w:rFonts w:ascii="Times New Roman" w:eastAsia="Times New Roman" w:hAnsi="Times New Roman" w:cs="Times New Roman"/>
                      <w:sz w:val="20"/>
                      <w:szCs w:val="20"/>
                    </w:rPr>
                    <w:t>Fatih</w:t>
                  </w:r>
                  <w:proofErr w:type="spellEnd"/>
                  <w:r w:rsidRPr="00536B44">
                    <w:rPr>
                      <w:rFonts w:ascii="Times New Roman" w:eastAsia="Times New Roman" w:hAnsi="Times New Roman" w:cs="Times New Roman"/>
                      <w:sz w:val="20"/>
                      <w:szCs w:val="20"/>
                    </w:rPr>
                    <w:t xml:space="preserve"> University, Istanbul, Turkey. </w:t>
                  </w:r>
                  <w:r w:rsidRPr="00536B44">
                    <w:rPr>
                      <w:rFonts w:ascii="Times New Roman" w:eastAsia="Times New Roman" w:hAnsi="Times New Roman" w:cs="Times New Roman"/>
                      <w:sz w:val="20"/>
                      <w:szCs w:val="20"/>
                    </w:rPr>
                    <w:br/>
                    <w:t xml:space="preserve">2. Institute of Electrochemistry and Energy Systems, Bulgarian Academy Of Sciences, Sofia, Bulgaria. </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PRESENTATION TYPE: </w:t>
                  </w:r>
                  <w:r w:rsidRPr="00536B44">
                    <w:rPr>
                      <w:rFonts w:ascii="Times New Roman" w:eastAsia="Times New Roman" w:hAnsi="Times New Roman" w:cs="Times New Roman"/>
                      <w:sz w:val="20"/>
                      <w:szCs w:val="20"/>
                    </w:rPr>
                    <w:t>Oral Only</w:t>
                  </w:r>
                </w:p>
              </w:tc>
            </w:tr>
            <w:tr w:rsidR="00536B44" w:rsidRPr="00536B44">
              <w:trPr>
                <w:tblCellSpacing w:w="15" w:type="dxa"/>
              </w:trPr>
              <w:tc>
                <w:tcPr>
                  <w:tcW w:w="0" w:type="auto"/>
                  <w:vAlign w:val="center"/>
                  <w:hideMark/>
                </w:tcPr>
                <w:p w:rsidR="00536B44" w:rsidRPr="00536B44" w:rsidRDefault="00536B44" w:rsidP="00536B44">
                  <w:pPr>
                    <w:spacing w:after="24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ABSTRACT BODY: </w:t>
                  </w:r>
                  <w:r w:rsidRPr="00536B44">
                    <w:rPr>
                      <w:rFonts w:ascii="Times New Roman" w:eastAsia="Times New Roman" w:hAnsi="Times New Roman" w:cs="Times New Roman"/>
                      <w:b/>
                      <w:bCs/>
                      <w:sz w:val="20"/>
                      <w:szCs w:val="20"/>
                    </w:rPr>
                    <w:br/>
                    <w:t xml:space="preserve">Abstract: </w:t>
                  </w:r>
                  <w:r w:rsidRPr="00536B44">
                    <w:rPr>
                      <w:rFonts w:ascii="Times New Roman" w:eastAsia="Times New Roman" w:hAnsi="Times New Roman" w:cs="Times New Roman"/>
                      <w:sz w:val="20"/>
                      <w:szCs w:val="20"/>
                    </w:rPr>
                    <w:t xml:space="preserve">The ever-increasing demand for high-performing, light weight, economical, and safe power storage for high–tech portable devices and electric vehicles leads to augmented research efforts in the field of organic or organic/hybrid materials to be used as electrodes in energy storage devices. There </w:t>
                  </w:r>
                  <w:proofErr w:type="gramStart"/>
                  <w:r w:rsidRPr="00536B44">
                    <w:rPr>
                      <w:rFonts w:ascii="Times New Roman" w:eastAsia="Times New Roman" w:hAnsi="Times New Roman" w:cs="Times New Roman"/>
                      <w:sz w:val="20"/>
                      <w:szCs w:val="20"/>
                    </w:rPr>
                    <w:t>has</w:t>
                  </w:r>
                  <w:proofErr w:type="gramEnd"/>
                  <w:r w:rsidRPr="00536B44">
                    <w:rPr>
                      <w:rFonts w:ascii="Times New Roman" w:eastAsia="Times New Roman" w:hAnsi="Times New Roman" w:cs="Times New Roman"/>
                      <w:sz w:val="20"/>
                      <w:szCs w:val="20"/>
                    </w:rPr>
                    <w:t xml:space="preserve"> recently been an increasing number of studies toward the development of novel pure or composite materials containing redox polymers with pendant organic electro-active groups which may be used as cathode- or anode-active material in batteries. These efforts may eventually lead to totally organic batteries with improved properties such as light weight, flexibility, improved environmental safety, low cost of manufacturing.</w:t>
                  </w:r>
                  <w:r w:rsidRPr="00536B44">
                    <w:rPr>
                      <w:rFonts w:ascii="Times New Roman" w:eastAsia="Times New Roman" w:hAnsi="Times New Roman" w:cs="Times New Roman"/>
                      <w:sz w:val="20"/>
                      <w:szCs w:val="20"/>
                    </w:rPr>
                    <w:br/>
                  </w:r>
                  <w:r w:rsidRPr="00536B44">
                    <w:rPr>
                      <w:rFonts w:ascii="Times New Roman" w:eastAsia="Times New Roman" w:hAnsi="Times New Roman" w:cs="Times New Roman"/>
                      <w:sz w:val="20"/>
                      <w:szCs w:val="20"/>
                    </w:rPr>
                    <w:br/>
                    <w:t xml:space="preserve">We hereby represent novel polymers and reduced </w:t>
                  </w:r>
                  <w:proofErr w:type="spellStart"/>
                  <w:r w:rsidRPr="00536B44">
                    <w:rPr>
                      <w:rFonts w:ascii="Times New Roman" w:eastAsia="Times New Roman" w:hAnsi="Times New Roman" w:cs="Times New Roman"/>
                      <w:sz w:val="20"/>
                      <w:szCs w:val="20"/>
                    </w:rPr>
                    <w:t>graphene</w:t>
                  </w:r>
                  <w:proofErr w:type="spellEnd"/>
                  <w:r w:rsidRPr="00536B44">
                    <w:rPr>
                      <w:rFonts w:ascii="Times New Roman" w:eastAsia="Times New Roman" w:hAnsi="Times New Roman" w:cs="Times New Roman"/>
                      <w:sz w:val="20"/>
                      <w:szCs w:val="20"/>
                    </w:rPr>
                    <w:t xml:space="preserve"> oxide materials with pendant electro-active groups such as TEMPO, benzimidazole-1-oxyl-3-oxides and </w:t>
                  </w:r>
                  <w:proofErr w:type="spellStart"/>
                  <w:r w:rsidRPr="00536B44">
                    <w:rPr>
                      <w:rFonts w:ascii="Times New Roman" w:eastAsia="Times New Roman" w:hAnsi="Times New Roman" w:cs="Times New Roman"/>
                      <w:sz w:val="20"/>
                      <w:szCs w:val="20"/>
                    </w:rPr>
                    <w:t>quinones</w:t>
                  </w:r>
                  <w:proofErr w:type="spellEnd"/>
                  <w:r w:rsidRPr="00536B44">
                    <w:rPr>
                      <w:rFonts w:ascii="Times New Roman" w:eastAsia="Times New Roman" w:hAnsi="Times New Roman" w:cs="Times New Roman"/>
                      <w:sz w:val="20"/>
                      <w:szCs w:val="20"/>
                    </w:rPr>
                    <w:t>.</w:t>
                  </w:r>
                  <w:r w:rsidRPr="00536B44">
                    <w:rPr>
                      <w:rFonts w:ascii="Times New Roman" w:eastAsia="Times New Roman" w:hAnsi="Times New Roman" w:cs="Times New Roman"/>
                      <w:sz w:val="20"/>
                      <w:szCs w:val="20"/>
                    </w:rPr>
                    <w:br/>
                  </w:r>
                  <w:r w:rsidRPr="00536B44">
                    <w:rPr>
                      <w:rFonts w:ascii="Times New Roman" w:eastAsia="Times New Roman" w:hAnsi="Times New Roman" w:cs="Times New Roman"/>
                      <w:sz w:val="20"/>
                      <w:szCs w:val="20"/>
                    </w:rPr>
                    <w:br/>
                    <w:t xml:space="preserve">The first example of polymers with pendant anode-active groups studied in our group is a </w:t>
                  </w:r>
                  <w:proofErr w:type="spellStart"/>
                  <w:r w:rsidRPr="00536B44">
                    <w:rPr>
                      <w:rFonts w:ascii="Times New Roman" w:eastAsia="Times New Roman" w:hAnsi="Times New Roman" w:cs="Times New Roman"/>
                      <w:sz w:val="20"/>
                      <w:szCs w:val="20"/>
                    </w:rPr>
                    <w:t>polymethacrylate</w:t>
                  </w:r>
                  <w:proofErr w:type="spellEnd"/>
                  <w:r w:rsidRPr="00536B44">
                    <w:rPr>
                      <w:rFonts w:ascii="Times New Roman" w:eastAsia="Times New Roman" w:hAnsi="Times New Roman" w:cs="Times New Roman"/>
                      <w:sz w:val="20"/>
                      <w:szCs w:val="20"/>
                    </w:rPr>
                    <w:t xml:space="preserve"> derivative carrying </w:t>
                  </w:r>
                  <w:proofErr w:type="spellStart"/>
                  <w:r w:rsidRPr="00536B44">
                    <w:rPr>
                      <w:rFonts w:ascii="Times New Roman" w:eastAsia="Times New Roman" w:hAnsi="Times New Roman" w:cs="Times New Roman"/>
                      <w:sz w:val="20"/>
                      <w:szCs w:val="20"/>
                    </w:rPr>
                    <w:t>anthraquinone</w:t>
                  </w:r>
                  <w:proofErr w:type="spellEnd"/>
                  <w:r w:rsidRPr="00536B44">
                    <w:rPr>
                      <w:rFonts w:ascii="Times New Roman" w:eastAsia="Times New Roman" w:hAnsi="Times New Roman" w:cs="Times New Roman"/>
                      <w:sz w:val="20"/>
                      <w:szCs w:val="20"/>
                    </w:rPr>
                    <w:t xml:space="preserve"> moieties (</w:t>
                  </w:r>
                  <w:proofErr w:type="spellStart"/>
                  <w:r w:rsidRPr="00536B44">
                    <w:rPr>
                      <w:rFonts w:ascii="Times New Roman" w:eastAsia="Times New Roman" w:hAnsi="Times New Roman" w:cs="Times New Roman"/>
                      <w:sz w:val="20"/>
                      <w:szCs w:val="20"/>
                    </w:rPr>
                    <w:t>pMAntrq</w:t>
                  </w:r>
                  <w:proofErr w:type="spellEnd"/>
                  <w:r w:rsidRPr="00536B44">
                    <w:rPr>
                      <w:rFonts w:ascii="Times New Roman" w:eastAsia="Times New Roman" w:hAnsi="Times New Roman" w:cs="Times New Roman"/>
                      <w:sz w:val="20"/>
                      <w:szCs w:val="20"/>
                    </w:rPr>
                    <w:t>). A battery which utilizes a composite material made of this compound mixed with carbon conductivity agent against lithium metal (AQ|1M LiClO</w:t>
                  </w:r>
                  <w:r w:rsidRPr="00536B44">
                    <w:rPr>
                      <w:rFonts w:ascii="Times New Roman" w:eastAsia="Times New Roman" w:hAnsi="Times New Roman" w:cs="Times New Roman"/>
                      <w:sz w:val="20"/>
                      <w:szCs w:val="20"/>
                      <w:vertAlign w:val="subscript"/>
                    </w:rPr>
                    <w:t>4</w:t>
                  </w:r>
                  <w:r w:rsidRPr="00536B44">
                    <w:rPr>
                      <w:rFonts w:ascii="Times New Roman" w:eastAsia="Times New Roman" w:hAnsi="Times New Roman" w:cs="Times New Roman"/>
                      <w:sz w:val="20"/>
                      <w:szCs w:val="20"/>
                    </w:rPr>
                    <w:t xml:space="preserve"> in EC</w:t>
                  </w:r>
                  <w:proofErr w:type="gramStart"/>
                  <w:r w:rsidRPr="00536B44">
                    <w:rPr>
                      <w:rFonts w:ascii="Times New Roman" w:eastAsia="Times New Roman" w:hAnsi="Times New Roman" w:cs="Times New Roman"/>
                      <w:sz w:val="20"/>
                      <w:szCs w:val="20"/>
                    </w:rPr>
                    <w:t>:DEC</w:t>
                  </w:r>
                  <w:proofErr w:type="gramEnd"/>
                  <w:r w:rsidRPr="00536B44">
                    <w:rPr>
                      <w:rFonts w:ascii="Times New Roman" w:eastAsia="Times New Roman" w:hAnsi="Times New Roman" w:cs="Times New Roman"/>
                      <w:sz w:val="20"/>
                      <w:szCs w:val="20"/>
                    </w:rPr>
                    <w:t xml:space="preserve">=1:1| Li) had an initial discharge capacity of 151 </w:t>
                  </w:r>
                  <w:proofErr w:type="spellStart"/>
                  <w:r w:rsidRPr="00536B44">
                    <w:rPr>
                      <w:rFonts w:ascii="Times New Roman" w:eastAsia="Times New Roman" w:hAnsi="Times New Roman" w:cs="Times New Roman"/>
                      <w:sz w:val="20"/>
                      <w:szCs w:val="20"/>
                    </w:rPr>
                    <w:t>mAh</w:t>
                  </w:r>
                  <w:proofErr w:type="spellEnd"/>
                  <w:r w:rsidRPr="00536B44">
                    <w:rPr>
                      <w:rFonts w:ascii="Times New Roman" w:eastAsia="Times New Roman" w:hAnsi="Times New Roman" w:cs="Times New Roman"/>
                      <w:sz w:val="20"/>
                      <w:szCs w:val="20"/>
                    </w:rPr>
                    <w:t xml:space="preserve">/g . This material was also used in an aqueous battery (AQ|5M KOH aq.|LiMn2O4) and had an initial discharge capacity </w:t>
                  </w:r>
                  <w:proofErr w:type="gramStart"/>
                  <w:r w:rsidRPr="00536B44">
                    <w:rPr>
                      <w:rFonts w:ascii="Times New Roman" w:eastAsia="Times New Roman" w:hAnsi="Times New Roman" w:cs="Times New Roman"/>
                      <w:sz w:val="20"/>
                      <w:szCs w:val="20"/>
                    </w:rPr>
                    <w:t xml:space="preserve">of 37.7 </w:t>
                  </w:r>
                  <w:proofErr w:type="spellStart"/>
                  <w:r w:rsidRPr="00536B44">
                    <w:rPr>
                      <w:rFonts w:ascii="Times New Roman" w:eastAsia="Times New Roman" w:hAnsi="Times New Roman" w:cs="Times New Roman"/>
                      <w:sz w:val="20"/>
                      <w:szCs w:val="20"/>
                    </w:rPr>
                    <w:t>mAh</w:t>
                  </w:r>
                  <w:proofErr w:type="spellEnd"/>
                  <w:r w:rsidRPr="00536B44">
                    <w:rPr>
                      <w:rFonts w:ascii="Times New Roman" w:eastAsia="Times New Roman" w:hAnsi="Times New Roman" w:cs="Times New Roman"/>
                      <w:sz w:val="20"/>
                      <w:szCs w:val="20"/>
                    </w:rPr>
                    <w:t>/g</w:t>
                  </w:r>
                  <w:proofErr w:type="gramEnd"/>
                  <w:r w:rsidRPr="00536B44">
                    <w:rPr>
                      <w:rFonts w:ascii="Times New Roman" w:eastAsia="Times New Roman" w:hAnsi="Times New Roman" w:cs="Times New Roman"/>
                      <w:sz w:val="20"/>
                      <w:szCs w:val="20"/>
                    </w:rPr>
                    <w:t xml:space="preserve">. This is the first reported example of such organic-inorganic hybrid battery. An anode material based on reduced </w:t>
                  </w:r>
                  <w:proofErr w:type="spellStart"/>
                  <w:r w:rsidRPr="00536B44">
                    <w:rPr>
                      <w:rFonts w:ascii="Times New Roman" w:eastAsia="Times New Roman" w:hAnsi="Times New Roman" w:cs="Times New Roman"/>
                      <w:sz w:val="20"/>
                      <w:szCs w:val="20"/>
                    </w:rPr>
                    <w:t>graphene</w:t>
                  </w:r>
                  <w:proofErr w:type="spellEnd"/>
                  <w:r w:rsidRPr="00536B44">
                    <w:rPr>
                      <w:rFonts w:ascii="Times New Roman" w:eastAsia="Times New Roman" w:hAnsi="Times New Roman" w:cs="Times New Roman"/>
                      <w:sz w:val="20"/>
                      <w:szCs w:val="20"/>
                    </w:rPr>
                    <w:t xml:space="preserve"> oxide (</w:t>
                  </w:r>
                  <w:proofErr w:type="spellStart"/>
                  <w:r w:rsidRPr="00536B44">
                    <w:rPr>
                      <w:rFonts w:ascii="Times New Roman" w:eastAsia="Times New Roman" w:hAnsi="Times New Roman" w:cs="Times New Roman"/>
                      <w:sz w:val="20"/>
                      <w:szCs w:val="20"/>
                    </w:rPr>
                    <w:t>rGO</w:t>
                  </w:r>
                  <w:proofErr w:type="spellEnd"/>
                  <w:r w:rsidRPr="00536B44">
                    <w:rPr>
                      <w:rFonts w:ascii="Times New Roman" w:eastAsia="Times New Roman" w:hAnsi="Times New Roman" w:cs="Times New Roman"/>
                      <w:sz w:val="20"/>
                      <w:szCs w:val="20"/>
                    </w:rPr>
                    <w:t xml:space="preserve">) functionalized with </w:t>
                  </w:r>
                  <w:proofErr w:type="spellStart"/>
                  <w:r w:rsidRPr="00536B44">
                    <w:rPr>
                      <w:rFonts w:ascii="Times New Roman" w:eastAsia="Times New Roman" w:hAnsi="Times New Roman" w:cs="Times New Roman"/>
                      <w:sz w:val="20"/>
                      <w:szCs w:val="20"/>
                    </w:rPr>
                    <w:t>anthraquinone</w:t>
                  </w:r>
                  <w:proofErr w:type="spellEnd"/>
                  <w:r w:rsidRPr="00536B44">
                    <w:rPr>
                      <w:rFonts w:ascii="Times New Roman" w:eastAsia="Times New Roman" w:hAnsi="Times New Roman" w:cs="Times New Roman"/>
                      <w:sz w:val="20"/>
                      <w:szCs w:val="20"/>
                    </w:rPr>
                    <w:t xml:space="preserve"> is also investigated. The initial studies against Li metal revealed that a quite reversible capacity of 200 </w:t>
                  </w:r>
                  <w:proofErr w:type="spellStart"/>
                  <w:r w:rsidRPr="00536B44">
                    <w:rPr>
                      <w:rFonts w:ascii="Times New Roman" w:eastAsia="Times New Roman" w:hAnsi="Times New Roman" w:cs="Times New Roman"/>
                      <w:sz w:val="20"/>
                      <w:szCs w:val="20"/>
                    </w:rPr>
                    <w:t>mAh</w:t>
                  </w:r>
                  <w:proofErr w:type="spellEnd"/>
                  <w:r w:rsidRPr="00536B44">
                    <w:rPr>
                      <w:rFonts w:ascii="Times New Roman" w:eastAsia="Times New Roman" w:hAnsi="Times New Roman" w:cs="Times New Roman"/>
                      <w:sz w:val="20"/>
                      <w:szCs w:val="20"/>
                    </w:rPr>
                    <w:t xml:space="preserve">/g was obtained based on the weight of electro-active </w:t>
                  </w:r>
                  <w:proofErr w:type="spellStart"/>
                  <w:r w:rsidRPr="00536B44">
                    <w:rPr>
                      <w:rFonts w:ascii="Times New Roman" w:eastAsia="Times New Roman" w:hAnsi="Times New Roman" w:cs="Times New Roman"/>
                      <w:sz w:val="20"/>
                      <w:szCs w:val="20"/>
                    </w:rPr>
                    <w:t>anthraquinone</w:t>
                  </w:r>
                  <w:proofErr w:type="spellEnd"/>
                  <w:r w:rsidRPr="00536B44">
                    <w:rPr>
                      <w:rFonts w:ascii="Times New Roman" w:eastAsia="Times New Roman" w:hAnsi="Times New Roman" w:cs="Times New Roman"/>
                      <w:sz w:val="20"/>
                      <w:szCs w:val="20"/>
                    </w:rPr>
                    <w:t xml:space="preserve"> moieties when cycled between 3.2 and 1.8 V at 0.3C rate.</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DECISION STATUS: </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ABSTRACT STATUS: </w:t>
                  </w:r>
                  <w:r w:rsidRPr="00536B44">
                    <w:rPr>
                      <w:rFonts w:ascii="Times New Roman" w:eastAsia="Times New Roman" w:hAnsi="Times New Roman" w:cs="Times New Roman"/>
                      <w:sz w:val="20"/>
                      <w:szCs w:val="20"/>
                    </w:rPr>
                    <w:t xml:space="preserve">resubmitted </w:t>
                  </w:r>
                  <w:hyperlink r:id="rId12" w:history="1">
                    <w:r w:rsidRPr="00536B44">
                      <w:rPr>
                        <w:rFonts w:ascii="Times New Roman" w:eastAsia="Times New Roman" w:hAnsi="Times New Roman" w:cs="Times New Roman"/>
                        <w:sz w:val="20"/>
                        <w:szCs w:val="20"/>
                      </w:rPr>
                      <w:t>Withdraw</w:t>
                    </w:r>
                  </w:hyperlink>
                </w:p>
              </w:tc>
            </w:tr>
          </w:tbl>
          <w:p w:rsidR="00536B44" w:rsidRPr="00536B44" w:rsidRDefault="00536B44" w:rsidP="00536B44">
            <w:pPr>
              <w:spacing w:after="240" w:line="240" w:lineRule="auto"/>
              <w:rPr>
                <w:rFonts w:ascii="Times New Roman" w:eastAsia="Times New Roman" w:hAnsi="Times New Roman" w:cs="Times New Roman"/>
                <w:sz w:val="24"/>
                <w:szCs w:val="24"/>
              </w:rPr>
            </w:pPr>
          </w:p>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sz w:val="24"/>
                <w:szCs w:val="24"/>
              </w:rPr>
              <w:pict>
                <v:rect id="_x0000_i1316" style="width:0;height:1.5pt" o:hralign="center" o:hrstd="t" o:hr="t" fillcolor="#a0a0a0" stroked="f"/>
              </w:pict>
            </w:r>
          </w:p>
        </w:tc>
      </w:tr>
      <w:tr w:rsidR="00536B44" w:rsidRPr="00536B44" w:rsidTr="00536B44">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SUBMISSION ROLE: </w:t>
                  </w:r>
                  <w:r w:rsidRPr="00536B44">
                    <w:rPr>
                      <w:rFonts w:ascii="Times New Roman" w:eastAsia="Times New Roman" w:hAnsi="Times New Roman" w:cs="Times New Roman"/>
                      <w:sz w:val="20"/>
                      <w:szCs w:val="20"/>
                    </w:rPr>
                    <w:t>2015 Northwest Regional Meeting</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ABSTRACT SYMPOSIUM NAME: </w:t>
                  </w:r>
                  <w:r w:rsidRPr="00536B44">
                    <w:rPr>
                      <w:rFonts w:ascii="Times New Roman" w:eastAsia="Times New Roman" w:hAnsi="Times New Roman" w:cs="Times New Roman"/>
                      <w:sz w:val="20"/>
                      <w:szCs w:val="20"/>
                    </w:rPr>
                    <w:t>Interfaces and Electrochemistry for Energy Applications and Beyond - Oral - Invited</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CONTROL ID: </w:t>
                  </w:r>
                  <w:r w:rsidRPr="00536B44">
                    <w:rPr>
                      <w:rFonts w:ascii="Times New Roman" w:eastAsia="Times New Roman" w:hAnsi="Times New Roman" w:cs="Times New Roman"/>
                      <w:sz w:val="20"/>
                      <w:szCs w:val="20"/>
                    </w:rPr>
                    <w:t>2281186</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TITLE: </w:t>
                  </w:r>
                  <w:hyperlink r:id="rId13" w:anchor="2281186" w:history="1">
                    <w:r w:rsidRPr="00536B44">
                      <w:rPr>
                        <w:rFonts w:ascii="Times New Roman" w:eastAsia="Times New Roman" w:hAnsi="Times New Roman" w:cs="Times New Roman"/>
                        <w:b/>
                        <w:bCs/>
                        <w:sz w:val="20"/>
                        <w:szCs w:val="20"/>
                      </w:rPr>
                      <w:t>Electrochemical energy storage characteristics of CaB</w:t>
                    </w:r>
                    <w:r w:rsidRPr="00536B44">
                      <w:rPr>
                        <w:rFonts w:ascii="Times New Roman" w:eastAsia="Times New Roman" w:hAnsi="Times New Roman" w:cs="Times New Roman"/>
                        <w:b/>
                        <w:bCs/>
                        <w:sz w:val="20"/>
                        <w:szCs w:val="20"/>
                        <w:vertAlign w:val="subscript"/>
                      </w:rPr>
                      <w:t>6</w:t>
                    </w:r>
                  </w:hyperlink>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PRESENTER: </w:t>
                  </w:r>
                  <w:r w:rsidRPr="00536B44">
                    <w:rPr>
                      <w:rFonts w:ascii="Times New Roman" w:eastAsia="Times New Roman" w:hAnsi="Times New Roman" w:cs="Times New Roman"/>
                      <w:sz w:val="20"/>
                      <w:szCs w:val="20"/>
                    </w:rPr>
                    <w:t>Krishnan Raja</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PRESENTER (E-MAIL ONLY): </w:t>
                  </w:r>
                  <w:r w:rsidRPr="00536B44">
                    <w:rPr>
                      <w:rFonts w:ascii="Times New Roman" w:eastAsia="Times New Roman" w:hAnsi="Times New Roman" w:cs="Times New Roman"/>
                      <w:sz w:val="20"/>
                      <w:szCs w:val="20"/>
                    </w:rPr>
                    <w:t>ksraja@uidaho.edu</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AUTHORS (FIRST NAME, LAST NAME): </w:t>
                  </w:r>
                  <w:proofErr w:type="spellStart"/>
                  <w:r w:rsidRPr="00536B44">
                    <w:rPr>
                      <w:rFonts w:ascii="Times New Roman" w:eastAsia="Times New Roman" w:hAnsi="Times New Roman" w:cs="Times New Roman"/>
                      <w:sz w:val="20"/>
                      <w:szCs w:val="20"/>
                    </w:rPr>
                    <w:t>Kalyan</w:t>
                  </w:r>
                  <w:proofErr w:type="spellEnd"/>
                  <w:r w:rsidRPr="00536B44">
                    <w:rPr>
                      <w:rFonts w:ascii="Times New Roman" w:eastAsia="Times New Roman" w:hAnsi="Times New Roman" w:cs="Times New Roman"/>
                      <w:sz w:val="20"/>
                      <w:szCs w:val="20"/>
                    </w:rPr>
                    <w:t xml:space="preserve"> Chitrada</w:t>
                  </w:r>
                  <w:r w:rsidRPr="00536B44">
                    <w:rPr>
                      <w:rFonts w:ascii="Times New Roman" w:eastAsia="Times New Roman" w:hAnsi="Times New Roman" w:cs="Times New Roman"/>
                      <w:sz w:val="20"/>
                      <w:szCs w:val="20"/>
                      <w:vertAlign w:val="superscript"/>
                    </w:rPr>
                    <w:t>1</w:t>
                  </w:r>
                  <w:r w:rsidRPr="00536B44">
                    <w:rPr>
                      <w:rFonts w:ascii="Times New Roman" w:eastAsia="Times New Roman" w:hAnsi="Times New Roman" w:cs="Times New Roman"/>
                      <w:sz w:val="20"/>
                      <w:szCs w:val="20"/>
                    </w:rPr>
                    <w:t xml:space="preserve">, </w:t>
                  </w:r>
                  <w:proofErr w:type="spellStart"/>
                  <w:r w:rsidRPr="00536B44">
                    <w:rPr>
                      <w:rFonts w:ascii="Times New Roman" w:eastAsia="Times New Roman" w:hAnsi="Times New Roman" w:cs="Times New Roman"/>
                      <w:sz w:val="20"/>
                      <w:szCs w:val="20"/>
                    </w:rPr>
                    <w:t>Raghunath</w:t>
                  </w:r>
                  <w:proofErr w:type="spellEnd"/>
                  <w:r w:rsidRPr="00536B44">
                    <w:rPr>
                      <w:rFonts w:ascii="Times New Roman" w:eastAsia="Times New Roman" w:hAnsi="Times New Roman" w:cs="Times New Roman"/>
                      <w:sz w:val="20"/>
                      <w:szCs w:val="20"/>
                    </w:rPr>
                    <w:t xml:space="preserve"> Kanakala</w:t>
                  </w:r>
                  <w:r w:rsidRPr="00536B44">
                    <w:rPr>
                      <w:rFonts w:ascii="Times New Roman" w:eastAsia="Times New Roman" w:hAnsi="Times New Roman" w:cs="Times New Roman"/>
                      <w:sz w:val="20"/>
                      <w:szCs w:val="20"/>
                      <w:vertAlign w:val="superscript"/>
                    </w:rPr>
                    <w:t>2</w:t>
                  </w:r>
                  <w:r w:rsidRPr="00536B44">
                    <w:rPr>
                      <w:rFonts w:ascii="Times New Roman" w:eastAsia="Times New Roman" w:hAnsi="Times New Roman" w:cs="Times New Roman"/>
                      <w:sz w:val="20"/>
                      <w:szCs w:val="20"/>
                    </w:rPr>
                    <w:t>, Krishnan Raja</w:t>
                  </w:r>
                  <w:r w:rsidRPr="00536B44">
                    <w:rPr>
                      <w:rFonts w:ascii="Times New Roman" w:eastAsia="Times New Roman" w:hAnsi="Times New Roman" w:cs="Times New Roman"/>
                      <w:sz w:val="20"/>
                      <w:szCs w:val="20"/>
                      <w:vertAlign w:val="superscript"/>
                    </w:rPr>
                    <w:t>1</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INSTITUTIONS (ALL): </w:t>
                  </w:r>
                  <w:r w:rsidRPr="00536B44">
                    <w:rPr>
                      <w:rFonts w:ascii="Times New Roman" w:eastAsia="Times New Roman" w:hAnsi="Times New Roman" w:cs="Times New Roman"/>
                      <w:sz w:val="20"/>
                      <w:szCs w:val="20"/>
                    </w:rPr>
                    <w:t xml:space="preserve">1. Chemical and Materials Engineering, University of Idaho, Moscow, ID, United States. </w:t>
                  </w:r>
                  <w:r w:rsidRPr="00536B44">
                    <w:rPr>
                      <w:rFonts w:ascii="Times New Roman" w:eastAsia="Times New Roman" w:hAnsi="Times New Roman" w:cs="Times New Roman"/>
                      <w:sz w:val="20"/>
                      <w:szCs w:val="20"/>
                    </w:rPr>
                    <w:br/>
                    <w:t xml:space="preserve">2. Industrial Technology, University of Idaho, Idaho Falls, ID, United States. </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PRESENTATION TYPE: </w:t>
                  </w:r>
                  <w:r w:rsidRPr="00536B44">
                    <w:rPr>
                      <w:rFonts w:ascii="Times New Roman" w:eastAsia="Times New Roman" w:hAnsi="Times New Roman" w:cs="Times New Roman"/>
                      <w:sz w:val="20"/>
                      <w:szCs w:val="20"/>
                    </w:rPr>
                    <w:t>Oral Only</w:t>
                  </w:r>
                </w:p>
              </w:tc>
            </w:tr>
            <w:tr w:rsidR="00536B44" w:rsidRPr="00536B44">
              <w:trPr>
                <w:tblCellSpacing w:w="15" w:type="dxa"/>
              </w:trPr>
              <w:tc>
                <w:tcPr>
                  <w:tcW w:w="0" w:type="auto"/>
                  <w:vAlign w:val="center"/>
                  <w:hideMark/>
                </w:tcPr>
                <w:p w:rsidR="00536B44" w:rsidRPr="00536B44" w:rsidRDefault="00536B44" w:rsidP="00536B44">
                  <w:pPr>
                    <w:spacing w:after="24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ABSTRACT BODY: </w:t>
                  </w:r>
                  <w:r w:rsidRPr="00536B44">
                    <w:rPr>
                      <w:rFonts w:ascii="Times New Roman" w:eastAsia="Times New Roman" w:hAnsi="Times New Roman" w:cs="Times New Roman"/>
                      <w:b/>
                      <w:bCs/>
                      <w:sz w:val="20"/>
                      <w:szCs w:val="20"/>
                    </w:rPr>
                    <w:br/>
                    <w:t xml:space="preserve">Abstract: </w:t>
                  </w:r>
                  <w:r w:rsidRPr="00536B44">
                    <w:rPr>
                      <w:rFonts w:ascii="Times New Roman" w:eastAsia="Times New Roman" w:hAnsi="Times New Roman" w:cs="Times New Roman"/>
                      <w:sz w:val="20"/>
                      <w:szCs w:val="20"/>
                    </w:rPr>
                    <w:t xml:space="preserve">Calcium </w:t>
                  </w:r>
                  <w:proofErr w:type="spellStart"/>
                  <w:r w:rsidRPr="00536B44">
                    <w:rPr>
                      <w:rFonts w:ascii="Times New Roman" w:eastAsia="Times New Roman" w:hAnsi="Times New Roman" w:cs="Times New Roman"/>
                      <w:sz w:val="20"/>
                      <w:szCs w:val="20"/>
                    </w:rPr>
                    <w:t>hexaboride</w:t>
                  </w:r>
                  <w:proofErr w:type="spellEnd"/>
                  <w:r w:rsidRPr="00536B44">
                    <w:rPr>
                      <w:rFonts w:ascii="Times New Roman" w:eastAsia="Times New Roman" w:hAnsi="Times New Roman" w:cs="Times New Roman"/>
                      <w:sz w:val="20"/>
                      <w:szCs w:val="20"/>
                    </w:rPr>
                    <w:t xml:space="preserve"> has a body centered cubic lattice structure that belongs to the space group of </w:t>
                  </w:r>
                  <w:r w:rsidRPr="00536B44">
                    <w:rPr>
                      <w:rFonts w:ascii="Times New Roman" w:eastAsia="Times New Roman" w:hAnsi="Times New Roman" w:cs="Times New Roman"/>
                      <w:i/>
                      <w:iCs/>
                      <w:sz w:val="20"/>
                      <w:szCs w:val="20"/>
                    </w:rPr>
                    <w:t>Pm3m-O1</w:t>
                  </w:r>
                  <w:r w:rsidRPr="00536B44">
                    <w:rPr>
                      <w:rFonts w:ascii="Times New Roman" w:eastAsia="Times New Roman" w:hAnsi="Times New Roman" w:cs="Times New Roman"/>
                      <w:i/>
                      <w:iCs/>
                      <w:sz w:val="20"/>
                      <w:szCs w:val="20"/>
                      <w:vertAlign w:val="subscript"/>
                    </w:rPr>
                    <w:t>h</w:t>
                  </w:r>
                  <w:r w:rsidRPr="00536B44">
                    <w:rPr>
                      <w:rFonts w:ascii="Times New Roman" w:eastAsia="Times New Roman" w:hAnsi="Times New Roman" w:cs="Times New Roman"/>
                      <w:sz w:val="20"/>
                      <w:szCs w:val="20"/>
                    </w:rPr>
                    <w:t>. The B</w:t>
                  </w:r>
                  <w:r w:rsidRPr="00536B44">
                    <w:rPr>
                      <w:rFonts w:ascii="Times New Roman" w:eastAsia="Times New Roman" w:hAnsi="Times New Roman" w:cs="Times New Roman"/>
                      <w:sz w:val="20"/>
                      <w:szCs w:val="20"/>
                      <w:vertAlign w:val="subscript"/>
                    </w:rPr>
                    <w:t>6</w:t>
                  </w:r>
                  <w:r w:rsidRPr="00536B44">
                    <w:rPr>
                      <w:rFonts w:ascii="Times New Roman" w:eastAsia="Times New Roman" w:hAnsi="Times New Roman" w:cs="Times New Roman"/>
                      <w:sz w:val="20"/>
                      <w:szCs w:val="20"/>
                    </w:rPr>
                    <w:t xml:space="preserve">-octahedra are located at the corners of the cubic lattice. The divalent </w:t>
                  </w:r>
                  <w:proofErr w:type="spellStart"/>
                  <w:r w:rsidRPr="00536B44">
                    <w:rPr>
                      <w:rFonts w:ascii="Times New Roman" w:eastAsia="Times New Roman" w:hAnsi="Times New Roman" w:cs="Times New Roman"/>
                      <w:sz w:val="20"/>
                      <w:szCs w:val="20"/>
                    </w:rPr>
                    <w:t>cations</w:t>
                  </w:r>
                  <w:proofErr w:type="spellEnd"/>
                  <w:r w:rsidRPr="00536B44">
                    <w:rPr>
                      <w:rFonts w:ascii="Times New Roman" w:eastAsia="Times New Roman" w:hAnsi="Times New Roman" w:cs="Times New Roman"/>
                      <w:sz w:val="20"/>
                      <w:szCs w:val="20"/>
                    </w:rPr>
                    <w:t xml:space="preserve"> are inserted into the network of boron cages and located at the center of the cube. This type of lattice structure forms a tunnel like morphology that enables the </w:t>
                  </w:r>
                  <w:proofErr w:type="spellStart"/>
                  <w:r w:rsidRPr="00536B44">
                    <w:rPr>
                      <w:rFonts w:ascii="Times New Roman" w:eastAsia="Times New Roman" w:hAnsi="Times New Roman" w:cs="Times New Roman"/>
                      <w:sz w:val="20"/>
                      <w:szCs w:val="20"/>
                    </w:rPr>
                    <w:t>cations</w:t>
                  </w:r>
                  <w:proofErr w:type="spellEnd"/>
                  <w:r w:rsidRPr="00536B44">
                    <w:rPr>
                      <w:rFonts w:ascii="Times New Roman" w:eastAsia="Times New Roman" w:hAnsi="Times New Roman" w:cs="Times New Roman"/>
                      <w:sz w:val="20"/>
                      <w:szCs w:val="20"/>
                    </w:rPr>
                    <w:t xml:space="preserve"> to be easily removed and inserted. CaB</w:t>
                  </w:r>
                  <w:r w:rsidRPr="00536B44">
                    <w:rPr>
                      <w:rFonts w:ascii="Times New Roman" w:eastAsia="Times New Roman" w:hAnsi="Times New Roman" w:cs="Times New Roman"/>
                      <w:sz w:val="20"/>
                      <w:szCs w:val="20"/>
                      <w:vertAlign w:val="subscript"/>
                    </w:rPr>
                    <w:t>6</w:t>
                  </w:r>
                  <w:r w:rsidRPr="00536B44">
                    <w:rPr>
                      <w:rFonts w:ascii="Times New Roman" w:eastAsia="Times New Roman" w:hAnsi="Times New Roman" w:cs="Times New Roman"/>
                      <w:sz w:val="20"/>
                      <w:szCs w:val="20"/>
                    </w:rPr>
                    <w:t xml:space="preserve"> can easily form Ca vacancies and become </w:t>
                  </w:r>
                  <w:proofErr w:type="spellStart"/>
                  <w:r w:rsidRPr="00536B44">
                    <w:rPr>
                      <w:rFonts w:ascii="Times New Roman" w:eastAsia="Times New Roman" w:hAnsi="Times New Roman" w:cs="Times New Roman"/>
                      <w:sz w:val="20"/>
                      <w:szCs w:val="20"/>
                    </w:rPr>
                    <w:t>cation</w:t>
                  </w:r>
                  <w:proofErr w:type="spellEnd"/>
                  <w:r w:rsidRPr="00536B44">
                    <w:rPr>
                      <w:rFonts w:ascii="Times New Roman" w:eastAsia="Times New Roman" w:hAnsi="Times New Roman" w:cs="Times New Roman"/>
                      <w:sz w:val="20"/>
                      <w:szCs w:val="20"/>
                    </w:rPr>
                    <w:t xml:space="preserve"> deficient. Presence of these point defects makes the material a semiconductor and also increases the sites for intercalation of ions leading to charge storage. Commercially available CaB6 material was investigated as the electrode material for electrochemical super capacitors in 1 M LiPF</w:t>
                  </w:r>
                  <w:r w:rsidRPr="00536B44">
                    <w:rPr>
                      <w:rFonts w:ascii="Times New Roman" w:eastAsia="Times New Roman" w:hAnsi="Times New Roman" w:cs="Times New Roman"/>
                      <w:sz w:val="20"/>
                      <w:szCs w:val="20"/>
                      <w:vertAlign w:val="subscript"/>
                    </w:rPr>
                    <w:t>6</w:t>
                  </w:r>
                  <w:r w:rsidRPr="00536B44">
                    <w:rPr>
                      <w:rFonts w:ascii="Times New Roman" w:eastAsia="Times New Roman" w:hAnsi="Times New Roman" w:cs="Times New Roman"/>
                      <w:sz w:val="20"/>
                      <w:szCs w:val="20"/>
                    </w:rPr>
                    <w:t xml:space="preserve"> organic electrolytes. </w:t>
                  </w:r>
                  <w:proofErr w:type="spellStart"/>
                  <w:r w:rsidRPr="00536B44">
                    <w:rPr>
                      <w:rFonts w:ascii="Times New Roman" w:eastAsia="Times New Roman" w:hAnsi="Times New Roman" w:cs="Times New Roman"/>
                      <w:sz w:val="20"/>
                      <w:szCs w:val="20"/>
                    </w:rPr>
                    <w:t>Galvanostatic</w:t>
                  </w:r>
                  <w:proofErr w:type="spellEnd"/>
                  <w:r w:rsidRPr="00536B44">
                    <w:rPr>
                      <w:rFonts w:ascii="Times New Roman" w:eastAsia="Times New Roman" w:hAnsi="Times New Roman" w:cs="Times New Roman"/>
                      <w:sz w:val="20"/>
                      <w:szCs w:val="20"/>
                    </w:rPr>
                    <w:t xml:space="preserve"> charge-discharge experiments were carried out at different current densities in the range of 0.1 – 1 A/g using a three-electrode configuration with a silver wire as a quasi-reference electrode. A diffusion controlled pseudo-capacitance behavior was observed in the </w:t>
                  </w:r>
                  <w:proofErr w:type="spellStart"/>
                  <w:r w:rsidRPr="00536B44">
                    <w:rPr>
                      <w:rFonts w:ascii="Times New Roman" w:eastAsia="Times New Roman" w:hAnsi="Times New Roman" w:cs="Times New Roman"/>
                      <w:sz w:val="20"/>
                      <w:szCs w:val="20"/>
                    </w:rPr>
                    <w:t>lithiated</w:t>
                  </w:r>
                  <w:proofErr w:type="spellEnd"/>
                  <w:r w:rsidRPr="00536B44">
                    <w:rPr>
                      <w:rFonts w:ascii="Times New Roman" w:eastAsia="Times New Roman" w:hAnsi="Times New Roman" w:cs="Times New Roman"/>
                      <w:sz w:val="20"/>
                      <w:szCs w:val="20"/>
                    </w:rPr>
                    <w:t xml:space="preserve"> electrolyte. Analysis of the Warburg impedance behavior revealed a diffusion coefficient in the range of 10</w:t>
                  </w:r>
                  <w:r w:rsidRPr="00536B44">
                    <w:rPr>
                      <w:rFonts w:ascii="Times New Roman" w:eastAsia="Times New Roman" w:hAnsi="Times New Roman" w:cs="Times New Roman"/>
                      <w:sz w:val="20"/>
                      <w:szCs w:val="20"/>
                      <w:vertAlign w:val="superscript"/>
                    </w:rPr>
                    <w:t>-8</w:t>
                  </w:r>
                  <w:r w:rsidRPr="00536B44">
                    <w:rPr>
                      <w:rFonts w:ascii="Times New Roman" w:eastAsia="Times New Roman" w:hAnsi="Times New Roman" w:cs="Times New Roman"/>
                      <w:sz w:val="20"/>
                      <w:szCs w:val="20"/>
                    </w:rPr>
                    <w:t xml:space="preserve"> -10</w:t>
                  </w:r>
                  <w:r w:rsidRPr="00536B44">
                    <w:rPr>
                      <w:rFonts w:ascii="Times New Roman" w:eastAsia="Times New Roman" w:hAnsi="Times New Roman" w:cs="Times New Roman"/>
                      <w:sz w:val="20"/>
                      <w:szCs w:val="20"/>
                      <w:vertAlign w:val="superscript"/>
                    </w:rPr>
                    <w:t>-9</w:t>
                  </w:r>
                  <w:r w:rsidRPr="00536B44">
                    <w:rPr>
                      <w:rFonts w:ascii="Times New Roman" w:eastAsia="Times New Roman" w:hAnsi="Times New Roman" w:cs="Times New Roman"/>
                      <w:sz w:val="20"/>
                      <w:szCs w:val="20"/>
                    </w:rPr>
                    <w:t xml:space="preserve"> cm</w:t>
                  </w:r>
                  <w:r w:rsidRPr="00536B44">
                    <w:rPr>
                      <w:rFonts w:ascii="Times New Roman" w:eastAsia="Times New Roman" w:hAnsi="Times New Roman" w:cs="Times New Roman"/>
                      <w:sz w:val="20"/>
                      <w:szCs w:val="20"/>
                      <w:vertAlign w:val="superscript"/>
                    </w:rPr>
                    <w:t>2</w:t>
                  </w:r>
                  <w:r w:rsidRPr="00536B44">
                    <w:rPr>
                      <w:rFonts w:ascii="Times New Roman" w:eastAsia="Times New Roman" w:hAnsi="Times New Roman" w:cs="Times New Roman"/>
                      <w:sz w:val="20"/>
                      <w:szCs w:val="20"/>
                    </w:rPr>
                    <w:t>/s. Mott-</w:t>
                  </w:r>
                  <w:proofErr w:type="spellStart"/>
                  <w:r w:rsidRPr="00536B44">
                    <w:rPr>
                      <w:rFonts w:ascii="Times New Roman" w:eastAsia="Times New Roman" w:hAnsi="Times New Roman" w:cs="Times New Roman"/>
                      <w:sz w:val="20"/>
                      <w:szCs w:val="20"/>
                    </w:rPr>
                    <w:t>Schottky</w:t>
                  </w:r>
                  <w:proofErr w:type="spellEnd"/>
                  <w:r w:rsidRPr="00536B44">
                    <w:rPr>
                      <w:rFonts w:ascii="Times New Roman" w:eastAsia="Times New Roman" w:hAnsi="Times New Roman" w:cs="Times New Roman"/>
                      <w:sz w:val="20"/>
                      <w:szCs w:val="20"/>
                    </w:rPr>
                    <w:t xml:space="preserve"> plots of the CaB</w:t>
                  </w:r>
                  <w:r w:rsidRPr="00536B44">
                    <w:rPr>
                      <w:rFonts w:ascii="Times New Roman" w:eastAsia="Times New Roman" w:hAnsi="Times New Roman" w:cs="Times New Roman"/>
                      <w:sz w:val="20"/>
                      <w:szCs w:val="20"/>
                      <w:vertAlign w:val="subscript"/>
                    </w:rPr>
                    <w:t>6</w:t>
                  </w:r>
                  <w:r w:rsidRPr="00536B44">
                    <w:rPr>
                      <w:rFonts w:ascii="Times New Roman" w:eastAsia="Times New Roman" w:hAnsi="Times New Roman" w:cs="Times New Roman"/>
                      <w:sz w:val="20"/>
                      <w:szCs w:val="20"/>
                    </w:rPr>
                    <w:t xml:space="preserve"> in LiPF</w:t>
                  </w:r>
                  <w:r w:rsidRPr="00536B44">
                    <w:rPr>
                      <w:rFonts w:ascii="Times New Roman" w:eastAsia="Times New Roman" w:hAnsi="Times New Roman" w:cs="Times New Roman"/>
                      <w:sz w:val="20"/>
                      <w:szCs w:val="20"/>
                      <w:vertAlign w:val="subscript"/>
                    </w:rPr>
                    <w:t>6</w:t>
                  </w:r>
                  <w:r w:rsidRPr="00536B44">
                    <w:rPr>
                      <w:rFonts w:ascii="Times New Roman" w:eastAsia="Times New Roman" w:hAnsi="Times New Roman" w:cs="Times New Roman"/>
                      <w:sz w:val="20"/>
                      <w:szCs w:val="20"/>
                    </w:rPr>
                    <w:t xml:space="preserve"> electrolyte revealed a distinct </w:t>
                  </w:r>
                  <w:r w:rsidRPr="00536B44">
                    <w:rPr>
                      <w:rFonts w:ascii="Times New Roman" w:eastAsia="Times New Roman" w:hAnsi="Times New Roman" w:cs="Times New Roman"/>
                      <w:i/>
                      <w:iCs/>
                      <w:sz w:val="20"/>
                      <w:szCs w:val="20"/>
                    </w:rPr>
                    <w:t>p</w:t>
                  </w:r>
                  <w:r w:rsidRPr="00536B44">
                    <w:rPr>
                      <w:rFonts w:ascii="Times New Roman" w:eastAsia="Times New Roman" w:hAnsi="Times New Roman" w:cs="Times New Roman"/>
                      <w:sz w:val="20"/>
                      <w:szCs w:val="20"/>
                    </w:rPr>
                    <w:t xml:space="preserve">-type </w:t>
                  </w:r>
                  <w:proofErr w:type="spellStart"/>
                  <w:r w:rsidRPr="00536B44">
                    <w:rPr>
                      <w:rFonts w:ascii="Times New Roman" w:eastAsia="Times New Roman" w:hAnsi="Times New Roman" w:cs="Times New Roman"/>
                      <w:sz w:val="20"/>
                      <w:szCs w:val="20"/>
                    </w:rPr>
                    <w:t>semiconductivity</w:t>
                  </w:r>
                  <w:proofErr w:type="spellEnd"/>
                  <w:r w:rsidRPr="00536B44">
                    <w:rPr>
                      <w:rFonts w:ascii="Times New Roman" w:eastAsia="Times New Roman" w:hAnsi="Times New Roman" w:cs="Times New Roman"/>
                      <w:sz w:val="20"/>
                      <w:szCs w:val="20"/>
                    </w:rPr>
                    <w:t xml:space="preserve"> indicating presence of Ca vacancies in the order of 10</w:t>
                  </w:r>
                  <w:r w:rsidRPr="00536B44">
                    <w:rPr>
                      <w:rFonts w:ascii="Times New Roman" w:eastAsia="Times New Roman" w:hAnsi="Times New Roman" w:cs="Times New Roman"/>
                      <w:sz w:val="20"/>
                      <w:szCs w:val="20"/>
                      <w:vertAlign w:val="superscript"/>
                    </w:rPr>
                    <w:t>21</w:t>
                  </w:r>
                  <w:r w:rsidRPr="00536B44">
                    <w:rPr>
                      <w:rFonts w:ascii="Times New Roman" w:eastAsia="Times New Roman" w:hAnsi="Times New Roman" w:cs="Times New Roman"/>
                      <w:sz w:val="20"/>
                      <w:szCs w:val="20"/>
                    </w:rPr>
                    <w:t xml:space="preserve"> cm</w:t>
                  </w:r>
                  <w:r w:rsidRPr="00536B44">
                    <w:rPr>
                      <w:rFonts w:ascii="Times New Roman" w:eastAsia="Times New Roman" w:hAnsi="Times New Roman" w:cs="Times New Roman"/>
                      <w:sz w:val="20"/>
                      <w:szCs w:val="20"/>
                      <w:vertAlign w:val="superscript"/>
                    </w:rPr>
                    <w:t>-3</w:t>
                  </w:r>
                  <w:r w:rsidRPr="00536B44">
                    <w:rPr>
                      <w:rFonts w:ascii="Times New Roman" w:eastAsia="Times New Roman" w:hAnsi="Times New Roman" w:cs="Times New Roman"/>
                      <w:sz w:val="20"/>
                      <w:szCs w:val="20"/>
                    </w:rPr>
                    <w:t>. The capacitance of the commercial micro-crystalline CaB</w:t>
                  </w:r>
                  <w:r w:rsidRPr="00536B44">
                    <w:rPr>
                      <w:rFonts w:ascii="Times New Roman" w:eastAsia="Times New Roman" w:hAnsi="Times New Roman" w:cs="Times New Roman"/>
                      <w:sz w:val="20"/>
                      <w:szCs w:val="20"/>
                      <w:vertAlign w:val="subscript"/>
                    </w:rPr>
                    <w:t>6</w:t>
                  </w:r>
                  <w:r w:rsidRPr="00536B44">
                    <w:rPr>
                      <w:rFonts w:ascii="Times New Roman" w:eastAsia="Times New Roman" w:hAnsi="Times New Roman" w:cs="Times New Roman"/>
                      <w:sz w:val="20"/>
                      <w:szCs w:val="20"/>
                    </w:rPr>
                    <w:t xml:space="preserve"> was not significant (~20 - 40 F/g). However, CaB</w:t>
                  </w:r>
                  <w:r w:rsidRPr="00536B44">
                    <w:rPr>
                      <w:rFonts w:ascii="Times New Roman" w:eastAsia="Times New Roman" w:hAnsi="Times New Roman" w:cs="Times New Roman"/>
                      <w:sz w:val="20"/>
                      <w:szCs w:val="20"/>
                      <w:vertAlign w:val="subscript"/>
                    </w:rPr>
                    <w:t>6</w:t>
                  </w:r>
                  <w:r w:rsidRPr="00536B44">
                    <w:rPr>
                      <w:rFonts w:ascii="Times New Roman" w:eastAsia="Times New Roman" w:hAnsi="Times New Roman" w:cs="Times New Roman"/>
                      <w:sz w:val="20"/>
                      <w:szCs w:val="20"/>
                    </w:rPr>
                    <w:t xml:space="preserve"> could be a potential energy storage material when prepared in the form of defect modulated nanostructure.</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DECISION STATUS: </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ABSTRACT STATUS: </w:t>
                  </w:r>
                  <w:r w:rsidRPr="00536B44">
                    <w:rPr>
                      <w:rFonts w:ascii="Times New Roman" w:eastAsia="Times New Roman" w:hAnsi="Times New Roman" w:cs="Times New Roman"/>
                      <w:sz w:val="20"/>
                      <w:szCs w:val="20"/>
                    </w:rPr>
                    <w:t xml:space="preserve">submitted </w:t>
                  </w:r>
                  <w:hyperlink r:id="rId14" w:history="1">
                    <w:r w:rsidRPr="00536B44">
                      <w:rPr>
                        <w:rFonts w:ascii="Times New Roman" w:eastAsia="Times New Roman" w:hAnsi="Times New Roman" w:cs="Times New Roman"/>
                        <w:sz w:val="20"/>
                        <w:szCs w:val="20"/>
                      </w:rPr>
                      <w:t>Withdraw</w:t>
                    </w:r>
                  </w:hyperlink>
                </w:p>
              </w:tc>
            </w:tr>
          </w:tbl>
          <w:p w:rsidR="00536B44" w:rsidRPr="00536B44" w:rsidRDefault="00536B44" w:rsidP="00536B44">
            <w:pPr>
              <w:spacing w:after="240" w:line="240" w:lineRule="auto"/>
              <w:rPr>
                <w:rFonts w:ascii="Times New Roman" w:eastAsia="Times New Roman" w:hAnsi="Times New Roman" w:cs="Times New Roman"/>
                <w:sz w:val="24"/>
                <w:szCs w:val="24"/>
              </w:rPr>
            </w:pPr>
          </w:p>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sz w:val="24"/>
                <w:szCs w:val="24"/>
              </w:rPr>
              <w:pict>
                <v:rect id="_x0000_i1317" style="width:0;height:1.5pt" o:hralign="center" o:hrstd="t" o:hr="t" fillcolor="#a0a0a0" stroked="f"/>
              </w:pict>
            </w:r>
          </w:p>
        </w:tc>
      </w:tr>
      <w:tr w:rsidR="00536B44" w:rsidRPr="00536B44" w:rsidTr="00536B44">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SUBMISSION ROLE: </w:t>
                  </w:r>
                  <w:r w:rsidRPr="00536B44">
                    <w:rPr>
                      <w:rFonts w:ascii="Times New Roman" w:eastAsia="Times New Roman" w:hAnsi="Times New Roman" w:cs="Times New Roman"/>
                      <w:sz w:val="20"/>
                      <w:szCs w:val="20"/>
                    </w:rPr>
                    <w:t>2015 Northwest Regional Meeting</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ABSTRACT SYMPOSIUM NAME: </w:t>
                  </w:r>
                  <w:r w:rsidRPr="00536B44">
                    <w:rPr>
                      <w:rFonts w:ascii="Times New Roman" w:eastAsia="Times New Roman" w:hAnsi="Times New Roman" w:cs="Times New Roman"/>
                      <w:sz w:val="20"/>
                      <w:szCs w:val="20"/>
                    </w:rPr>
                    <w:t>Interfaces and Electrochemistry for Energy Applications and Beyond - Oral - Invited</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CONTROL ID: </w:t>
                  </w:r>
                  <w:r w:rsidRPr="00536B44">
                    <w:rPr>
                      <w:rFonts w:ascii="Times New Roman" w:eastAsia="Times New Roman" w:hAnsi="Times New Roman" w:cs="Times New Roman"/>
                      <w:sz w:val="20"/>
                      <w:szCs w:val="20"/>
                    </w:rPr>
                    <w:t>2282172</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TITLE: </w:t>
                  </w:r>
                  <w:hyperlink r:id="rId15" w:anchor="2282172" w:history="1">
                    <w:r w:rsidRPr="00536B44">
                      <w:rPr>
                        <w:rFonts w:ascii="Times New Roman" w:eastAsia="Times New Roman" w:hAnsi="Times New Roman" w:cs="Times New Roman"/>
                        <w:sz w:val="20"/>
                        <w:szCs w:val="20"/>
                      </w:rPr>
                      <w:t xml:space="preserve">Ordered Arrays of </w:t>
                    </w:r>
                    <w:proofErr w:type="spellStart"/>
                    <w:r w:rsidRPr="00536B44">
                      <w:rPr>
                        <w:rFonts w:ascii="Times New Roman" w:eastAsia="Times New Roman" w:hAnsi="Times New Roman" w:cs="Times New Roman"/>
                        <w:sz w:val="20"/>
                        <w:szCs w:val="20"/>
                      </w:rPr>
                      <w:t>Nanotubular</w:t>
                    </w:r>
                    <w:proofErr w:type="spellEnd"/>
                    <w:r w:rsidRPr="00536B44">
                      <w:rPr>
                        <w:rFonts w:ascii="Times New Roman" w:eastAsia="Times New Roman" w:hAnsi="Times New Roman" w:cs="Times New Roman"/>
                        <w:sz w:val="20"/>
                        <w:szCs w:val="20"/>
                      </w:rPr>
                      <w:t>/</w:t>
                    </w:r>
                    <w:proofErr w:type="spellStart"/>
                    <w:r w:rsidRPr="00536B44">
                      <w:rPr>
                        <w:rFonts w:ascii="Times New Roman" w:eastAsia="Times New Roman" w:hAnsi="Times New Roman" w:cs="Times New Roman"/>
                        <w:sz w:val="20"/>
                        <w:szCs w:val="20"/>
                      </w:rPr>
                      <w:t>Nanoporous</w:t>
                    </w:r>
                    <w:proofErr w:type="spellEnd"/>
                    <w:r w:rsidRPr="00536B44">
                      <w:rPr>
                        <w:rFonts w:ascii="Times New Roman" w:eastAsia="Times New Roman" w:hAnsi="Times New Roman" w:cs="Times New Roman"/>
                        <w:sz w:val="20"/>
                        <w:szCs w:val="20"/>
                      </w:rPr>
                      <w:t xml:space="preserve"> Oxides of Transition Metals for Electrochemical Energy Storage</w:t>
                    </w:r>
                  </w:hyperlink>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PRESENTER: </w:t>
                  </w:r>
                  <w:r w:rsidRPr="00536B44">
                    <w:rPr>
                      <w:rFonts w:ascii="Times New Roman" w:eastAsia="Times New Roman" w:hAnsi="Times New Roman" w:cs="Times New Roman"/>
                      <w:sz w:val="20"/>
                      <w:szCs w:val="20"/>
                    </w:rPr>
                    <w:t>Krishnan Raja</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PRESENTER (E-MAIL ONLY): </w:t>
                  </w:r>
                  <w:r w:rsidRPr="00536B44">
                    <w:rPr>
                      <w:rFonts w:ascii="Times New Roman" w:eastAsia="Times New Roman" w:hAnsi="Times New Roman" w:cs="Times New Roman"/>
                      <w:sz w:val="20"/>
                      <w:szCs w:val="20"/>
                    </w:rPr>
                    <w:t>ksraja@uidaho.edu</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AUTHORS (FIRST NAME, LAST NAME): </w:t>
                  </w:r>
                  <w:r w:rsidRPr="00536B44">
                    <w:rPr>
                      <w:rFonts w:ascii="Times New Roman" w:eastAsia="Times New Roman" w:hAnsi="Times New Roman" w:cs="Times New Roman"/>
                      <w:sz w:val="20"/>
                      <w:szCs w:val="20"/>
                    </w:rPr>
                    <w:t>Krishnan Raja</w:t>
                  </w:r>
                  <w:r w:rsidRPr="00536B44">
                    <w:rPr>
                      <w:rFonts w:ascii="Times New Roman" w:eastAsia="Times New Roman" w:hAnsi="Times New Roman" w:cs="Times New Roman"/>
                      <w:sz w:val="20"/>
                      <w:szCs w:val="20"/>
                      <w:vertAlign w:val="superscript"/>
                    </w:rPr>
                    <w:t>1</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INSTITUTIONS (ALL): </w:t>
                  </w:r>
                  <w:r w:rsidRPr="00536B44">
                    <w:rPr>
                      <w:rFonts w:ascii="Times New Roman" w:eastAsia="Times New Roman" w:hAnsi="Times New Roman" w:cs="Times New Roman"/>
                      <w:sz w:val="20"/>
                      <w:szCs w:val="20"/>
                    </w:rPr>
                    <w:t xml:space="preserve">1. Chemical and Materials Engineering, University of Idaho, Moscow, ID, United States. </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PRESENTATION TYPE: </w:t>
                  </w:r>
                  <w:r w:rsidRPr="00536B44">
                    <w:rPr>
                      <w:rFonts w:ascii="Times New Roman" w:eastAsia="Times New Roman" w:hAnsi="Times New Roman" w:cs="Times New Roman"/>
                      <w:sz w:val="20"/>
                      <w:szCs w:val="20"/>
                    </w:rPr>
                    <w:t>Oral Only</w:t>
                  </w:r>
                </w:p>
              </w:tc>
            </w:tr>
            <w:tr w:rsidR="00536B44" w:rsidRPr="00536B44">
              <w:trPr>
                <w:tblCellSpacing w:w="15" w:type="dxa"/>
              </w:trPr>
              <w:tc>
                <w:tcPr>
                  <w:tcW w:w="0" w:type="auto"/>
                  <w:vAlign w:val="center"/>
                  <w:hideMark/>
                </w:tcPr>
                <w:p w:rsidR="00536B44" w:rsidRPr="00536B44" w:rsidRDefault="00536B44" w:rsidP="00536B44">
                  <w:pPr>
                    <w:spacing w:after="24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ABSTRACT BODY: </w:t>
                  </w:r>
                  <w:r w:rsidRPr="00536B44">
                    <w:rPr>
                      <w:rFonts w:ascii="Times New Roman" w:eastAsia="Times New Roman" w:hAnsi="Times New Roman" w:cs="Times New Roman"/>
                      <w:b/>
                      <w:bCs/>
                      <w:sz w:val="20"/>
                      <w:szCs w:val="20"/>
                    </w:rPr>
                    <w:br/>
                    <w:t xml:space="preserve">Abstract: </w:t>
                  </w:r>
                  <w:r w:rsidRPr="00536B44">
                    <w:rPr>
                      <w:rFonts w:ascii="Times New Roman" w:eastAsia="Times New Roman" w:hAnsi="Times New Roman" w:cs="Times New Roman"/>
                      <w:sz w:val="20"/>
                      <w:szCs w:val="20"/>
                    </w:rPr>
                    <w:t xml:space="preserve">Vertically oriented and well-ordered </w:t>
                  </w:r>
                  <w:proofErr w:type="spellStart"/>
                  <w:r w:rsidRPr="00536B44">
                    <w:rPr>
                      <w:rFonts w:ascii="Times New Roman" w:eastAsia="Times New Roman" w:hAnsi="Times New Roman" w:cs="Times New Roman"/>
                      <w:sz w:val="20"/>
                      <w:szCs w:val="20"/>
                    </w:rPr>
                    <w:t>nanotubular</w:t>
                  </w:r>
                  <w:proofErr w:type="spellEnd"/>
                  <w:r w:rsidRPr="00536B44">
                    <w:rPr>
                      <w:rFonts w:ascii="Times New Roman" w:eastAsia="Times New Roman" w:hAnsi="Times New Roman" w:cs="Times New Roman"/>
                      <w:sz w:val="20"/>
                      <w:szCs w:val="20"/>
                    </w:rPr>
                    <w:t xml:space="preserve"> arrays or </w:t>
                  </w:r>
                  <w:proofErr w:type="spellStart"/>
                  <w:r w:rsidRPr="00536B44">
                    <w:rPr>
                      <w:rFonts w:ascii="Times New Roman" w:eastAsia="Times New Roman" w:hAnsi="Times New Roman" w:cs="Times New Roman"/>
                      <w:sz w:val="20"/>
                      <w:szCs w:val="20"/>
                    </w:rPr>
                    <w:t>nanoporous</w:t>
                  </w:r>
                  <w:proofErr w:type="spellEnd"/>
                  <w:r w:rsidRPr="00536B44">
                    <w:rPr>
                      <w:rFonts w:ascii="Times New Roman" w:eastAsia="Times New Roman" w:hAnsi="Times New Roman" w:cs="Times New Roman"/>
                      <w:sz w:val="20"/>
                      <w:szCs w:val="20"/>
                    </w:rPr>
                    <w:t xml:space="preserve"> oxide layer could be obtained by a simple process of electrochemical </w:t>
                  </w:r>
                  <w:proofErr w:type="spellStart"/>
                  <w:r w:rsidRPr="00536B44">
                    <w:rPr>
                      <w:rFonts w:ascii="Times New Roman" w:eastAsia="Times New Roman" w:hAnsi="Times New Roman" w:cs="Times New Roman"/>
                      <w:sz w:val="20"/>
                      <w:szCs w:val="20"/>
                    </w:rPr>
                    <w:t>anodization</w:t>
                  </w:r>
                  <w:proofErr w:type="spellEnd"/>
                  <w:r w:rsidRPr="00536B44">
                    <w:rPr>
                      <w:rFonts w:ascii="Times New Roman" w:eastAsia="Times New Roman" w:hAnsi="Times New Roman" w:cs="Times New Roman"/>
                      <w:sz w:val="20"/>
                      <w:szCs w:val="20"/>
                    </w:rPr>
                    <w:t xml:space="preserve"> of transition metals such as Fe, Ti, </w:t>
                  </w:r>
                  <w:proofErr w:type="spellStart"/>
                  <w:r w:rsidRPr="00536B44">
                    <w:rPr>
                      <w:rFonts w:ascii="Times New Roman" w:eastAsia="Times New Roman" w:hAnsi="Times New Roman" w:cs="Times New Roman"/>
                      <w:sz w:val="20"/>
                      <w:szCs w:val="20"/>
                    </w:rPr>
                    <w:t>Zr</w:t>
                  </w:r>
                  <w:proofErr w:type="spellEnd"/>
                  <w:r w:rsidRPr="00536B44">
                    <w:rPr>
                      <w:rFonts w:ascii="Times New Roman" w:eastAsia="Times New Roman" w:hAnsi="Times New Roman" w:cs="Times New Roman"/>
                      <w:sz w:val="20"/>
                      <w:szCs w:val="20"/>
                    </w:rPr>
                    <w:t xml:space="preserve">, and W and their alloys. The choice of formation of either </w:t>
                  </w:r>
                  <w:proofErr w:type="spellStart"/>
                  <w:r w:rsidRPr="00536B44">
                    <w:rPr>
                      <w:rFonts w:ascii="Times New Roman" w:eastAsia="Times New Roman" w:hAnsi="Times New Roman" w:cs="Times New Roman"/>
                      <w:sz w:val="20"/>
                      <w:szCs w:val="20"/>
                    </w:rPr>
                    <w:t>nanotubular</w:t>
                  </w:r>
                  <w:proofErr w:type="spellEnd"/>
                  <w:r w:rsidRPr="00536B44">
                    <w:rPr>
                      <w:rFonts w:ascii="Times New Roman" w:eastAsia="Times New Roman" w:hAnsi="Times New Roman" w:cs="Times New Roman"/>
                      <w:sz w:val="20"/>
                      <w:szCs w:val="20"/>
                    </w:rPr>
                    <w:t xml:space="preserve"> or </w:t>
                  </w:r>
                  <w:proofErr w:type="spellStart"/>
                  <w:r w:rsidRPr="00536B44">
                    <w:rPr>
                      <w:rFonts w:ascii="Times New Roman" w:eastAsia="Times New Roman" w:hAnsi="Times New Roman" w:cs="Times New Roman"/>
                      <w:sz w:val="20"/>
                      <w:szCs w:val="20"/>
                    </w:rPr>
                    <w:t>nanoporous</w:t>
                  </w:r>
                  <w:proofErr w:type="spellEnd"/>
                  <w:r w:rsidRPr="00536B44">
                    <w:rPr>
                      <w:rFonts w:ascii="Times New Roman" w:eastAsia="Times New Roman" w:hAnsi="Times New Roman" w:cs="Times New Roman"/>
                      <w:sz w:val="20"/>
                      <w:szCs w:val="20"/>
                    </w:rPr>
                    <w:t xml:space="preserve"> oxide structure was observed to be a strong function of oxygen solubility in the metal structure, and the electrochemical parameters that balanced the surface perturbation. The anodic transition metal oxide layers inherently contained high concentration of oxygen vacancies that could be modulated during the post-</w:t>
                  </w:r>
                  <w:proofErr w:type="spellStart"/>
                  <w:r w:rsidRPr="00536B44">
                    <w:rPr>
                      <w:rFonts w:ascii="Times New Roman" w:eastAsia="Times New Roman" w:hAnsi="Times New Roman" w:cs="Times New Roman"/>
                      <w:sz w:val="20"/>
                      <w:szCs w:val="20"/>
                    </w:rPr>
                    <w:t>anodization</w:t>
                  </w:r>
                  <w:proofErr w:type="spellEnd"/>
                  <w:r w:rsidRPr="00536B44">
                    <w:rPr>
                      <w:rFonts w:ascii="Times New Roman" w:eastAsia="Times New Roman" w:hAnsi="Times New Roman" w:cs="Times New Roman"/>
                      <w:sz w:val="20"/>
                      <w:szCs w:val="20"/>
                    </w:rPr>
                    <w:t xml:space="preserve"> thermal annealing process under controlled atmospheres by purging with reducing, inert, or reducing gases. The point defect density of the anodic oxides played a significant role determining the electrochemical energy storage characteristics. </w:t>
                  </w:r>
                  <w:proofErr w:type="spellStart"/>
                  <w:r w:rsidRPr="00536B44">
                    <w:rPr>
                      <w:rFonts w:ascii="Times New Roman" w:eastAsia="Times New Roman" w:hAnsi="Times New Roman" w:cs="Times New Roman"/>
                      <w:sz w:val="20"/>
                      <w:szCs w:val="20"/>
                    </w:rPr>
                    <w:t>Nanotubular</w:t>
                  </w:r>
                  <w:proofErr w:type="spellEnd"/>
                  <w:r w:rsidRPr="00536B44">
                    <w:rPr>
                      <w:rFonts w:ascii="Times New Roman" w:eastAsia="Times New Roman" w:hAnsi="Times New Roman" w:cs="Times New Roman"/>
                      <w:sz w:val="20"/>
                      <w:szCs w:val="20"/>
                    </w:rPr>
                    <w:t xml:space="preserve"> arrays of oxide layers were synthesized by anodizing Ti, W, and </w:t>
                  </w:r>
                  <w:proofErr w:type="spellStart"/>
                  <w:r w:rsidRPr="00536B44">
                    <w:rPr>
                      <w:rFonts w:ascii="Times New Roman" w:eastAsia="Times New Roman" w:hAnsi="Times New Roman" w:cs="Times New Roman"/>
                      <w:sz w:val="20"/>
                      <w:szCs w:val="20"/>
                    </w:rPr>
                    <w:t>Zr</w:t>
                  </w:r>
                  <w:proofErr w:type="spellEnd"/>
                  <w:r w:rsidRPr="00536B44">
                    <w:rPr>
                      <w:rFonts w:ascii="Times New Roman" w:eastAsia="Times New Roman" w:hAnsi="Times New Roman" w:cs="Times New Roman"/>
                      <w:sz w:val="20"/>
                      <w:szCs w:val="20"/>
                    </w:rPr>
                    <w:t>-W alloy. The electrochemical energy storage characteristics of these oxide samples were evaluated in 0.5 M H</w:t>
                  </w:r>
                  <w:r w:rsidRPr="00536B44">
                    <w:rPr>
                      <w:rFonts w:ascii="Times New Roman" w:eastAsia="Times New Roman" w:hAnsi="Times New Roman" w:cs="Times New Roman"/>
                      <w:sz w:val="20"/>
                      <w:szCs w:val="20"/>
                      <w:vertAlign w:val="subscript"/>
                    </w:rPr>
                    <w:t>2</w:t>
                  </w:r>
                  <w:r w:rsidRPr="00536B44">
                    <w:rPr>
                      <w:rFonts w:ascii="Times New Roman" w:eastAsia="Times New Roman" w:hAnsi="Times New Roman" w:cs="Times New Roman"/>
                      <w:sz w:val="20"/>
                      <w:szCs w:val="20"/>
                    </w:rPr>
                    <w:t>SO</w:t>
                  </w:r>
                  <w:r w:rsidRPr="00536B44">
                    <w:rPr>
                      <w:rFonts w:ascii="Times New Roman" w:eastAsia="Times New Roman" w:hAnsi="Times New Roman" w:cs="Times New Roman"/>
                      <w:sz w:val="20"/>
                      <w:szCs w:val="20"/>
                      <w:vertAlign w:val="subscript"/>
                    </w:rPr>
                    <w:t>4</w:t>
                  </w:r>
                  <w:r w:rsidRPr="00536B44">
                    <w:rPr>
                      <w:rFonts w:ascii="Times New Roman" w:eastAsia="Times New Roman" w:hAnsi="Times New Roman" w:cs="Times New Roman"/>
                      <w:sz w:val="20"/>
                      <w:szCs w:val="20"/>
                    </w:rPr>
                    <w:t xml:space="preserve">, 1 M </w:t>
                  </w:r>
                  <w:proofErr w:type="spellStart"/>
                  <w:r w:rsidRPr="00536B44">
                    <w:rPr>
                      <w:rFonts w:ascii="Times New Roman" w:eastAsia="Times New Roman" w:hAnsi="Times New Roman" w:cs="Times New Roman"/>
                      <w:sz w:val="20"/>
                      <w:szCs w:val="20"/>
                    </w:rPr>
                    <w:t>LiCl</w:t>
                  </w:r>
                  <w:proofErr w:type="spellEnd"/>
                  <w:r w:rsidRPr="00536B44">
                    <w:rPr>
                      <w:rFonts w:ascii="Times New Roman" w:eastAsia="Times New Roman" w:hAnsi="Times New Roman" w:cs="Times New Roman"/>
                      <w:sz w:val="20"/>
                      <w:szCs w:val="20"/>
                    </w:rPr>
                    <w:t xml:space="preserve">, and 1 M </w:t>
                  </w:r>
                  <w:proofErr w:type="spellStart"/>
                  <w:r w:rsidRPr="00536B44">
                    <w:rPr>
                      <w:rFonts w:ascii="Times New Roman" w:eastAsia="Times New Roman" w:hAnsi="Times New Roman" w:cs="Times New Roman"/>
                      <w:sz w:val="20"/>
                      <w:szCs w:val="20"/>
                    </w:rPr>
                    <w:t>NaOH</w:t>
                  </w:r>
                  <w:proofErr w:type="spellEnd"/>
                  <w:r w:rsidRPr="00536B44">
                    <w:rPr>
                      <w:rFonts w:ascii="Times New Roman" w:eastAsia="Times New Roman" w:hAnsi="Times New Roman" w:cs="Times New Roman"/>
                      <w:sz w:val="20"/>
                      <w:szCs w:val="20"/>
                    </w:rPr>
                    <w:t xml:space="preserve"> electrolytes using cyclic voltammetry, electrochemical impedance spectrometry, and </w:t>
                  </w:r>
                  <w:proofErr w:type="spellStart"/>
                  <w:r w:rsidRPr="00536B44">
                    <w:rPr>
                      <w:rFonts w:ascii="Times New Roman" w:eastAsia="Times New Roman" w:hAnsi="Times New Roman" w:cs="Times New Roman"/>
                      <w:sz w:val="20"/>
                      <w:szCs w:val="20"/>
                    </w:rPr>
                    <w:t>galvanostatic</w:t>
                  </w:r>
                  <w:proofErr w:type="spellEnd"/>
                  <w:r w:rsidRPr="00536B44">
                    <w:rPr>
                      <w:rFonts w:ascii="Times New Roman" w:eastAsia="Times New Roman" w:hAnsi="Times New Roman" w:cs="Times New Roman"/>
                      <w:sz w:val="20"/>
                      <w:szCs w:val="20"/>
                    </w:rPr>
                    <w:t xml:space="preserve"> charge-discharge techniques. The nanostructured oxide layers showed an </w:t>
                  </w:r>
                  <w:proofErr w:type="spellStart"/>
                  <w:r w:rsidRPr="00536B44">
                    <w:rPr>
                      <w:rFonts w:ascii="Times New Roman" w:eastAsia="Times New Roman" w:hAnsi="Times New Roman" w:cs="Times New Roman"/>
                      <w:sz w:val="20"/>
                      <w:szCs w:val="20"/>
                    </w:rPr>
                    <w:t>areal</w:t>
                  </w:r>
                  <w:proofErr w:type="spellEnd"/>
                  <w:r w:rsidRPr="00536B44">
                    <w:rPr>
                      <w:rFonts w:ascii="Times New Roman" w:eastAsia="Times New Roman" w:hAnsi="Times New Roman" w:cs="Times New Roman"/>
                      <w:sz w:val="20"/>
                      <w:szCs w:val="20"/>
                    </w:rPr>
                    <w:t xml:space="preserve"> capacitance of &gt; 60 mF/cm</w:t>
                  </w:r>
                  <w:r w:rsidRPr="00536B44">
                    <w:rPr>
                      <w:rFonts w:ascii="Times New Roman" w:eastAsia="Times New Roman" w:hAnsi="Times New Roman" w:cs="Times New Roman"/>
                      <w:sz w:val="20"/>
                      <w:szCs w:val="20"/>
                      <w:vertAlign w:val="superscript"/>
                    </w:rPr>
                    <w:t>2</w:t>
                  </w:r>
                  <w:r w:rsidRPr="00536B44">
                    <w:rPr>
                      <w:rFonts w:ascii="Times New Roman" w:eastAsia="Times New Roman" w:hAnsi="Times New Roman" w:cs="Times New Roman"/>
                      <w:sz w:val="20"/>
                      <w:szCs w:val="20"/>
                    </w:rPr>
                    <w:t xml:space="preserve"> and a specific capacitance of &gt; 300 F/g.</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DECISION STATUS: </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ABSTRACT STATUS: </w:t>
                  </w:r>
                  <w:r w:rsidRPr="00536B44">
                    <w:rPr>
                      <w:rFonts w:ascii="Times New Roman" w:eastAsia="Times New Roman" w:hAnsi="Times New Roman" w:cs="Times New Roman"/>
                      <w:sz w:val="20"/>
                      <w:szCs w:val="20"/>
                    </w:rPr>
                    <w:t xml:space="preserve">submitted </w:t>
                  </w:r>
                  <w:hyperlink r:id="rId16" w:history="1">
                    <w:r w:rsidRPr="00536B44">
                      <w:rPr>
                        <w:rFonts w:ascii="Times New Roman" w:eastAsia="Times New Roman" w:hAnsi="Times New Roman" w:cs="Times New Roman"/>
                        <w:sz w:val="20"/>
                        <w:szCs w:val="20"/>
                      </w:rPr>
                      <w:t>Withdraw</w:t>
                    </w:r>
                  </w:hyperlink>
                </w:p>
              </w:tc>
            </w:tr>
          </w:tbl>
          <w:p w:rsidR="00536B44" w:rsidRPr="00536B44" w:rsidRDefault="00536B44" w:rsidP="00536B44">
            <w:pPr>
              <w:spacing w:after="240" w:line="240" w:lineRule="auto"/>
              <w:rPr>
                <w:rFonts w:ascii="Times New Roman" w:eastAsia="Times New Roman" w:hAnsi="Times New Roman" w:cs="Times New Roman"/>
                <w:sz w:val="24"/>
                <w:szCs w:val="24"/>
              </w:rPr>
            </w:pPr>
          </w:p>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sz w:val="24"/>
                <w:szCs w:val="24"/>
              </w:rPr>
              <w:pict>
                <v:rect id="_x0000_i1318" style="width:0;height:1.5pt" o:hralign="center" o:hrstd="t" o:hr="t" fillcolor="#a0a0a0" stroked="f"/>
              </w:pict>
            </w:r>
          </w:p>
        </w:tc>
      </w:tr>
      <w:tr w:rsidR="00536B44" w:rsidRPr="00536B44" w:rsidTr="00536B44">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SUBMISSION ROLE: </w:t>
                  </w:r>
                  <w:r w:rsidRPr="00536B44">
                    <w:rPr>
                      <w:rFonts w:ascii="Times New Roman" w:eastAsia="Times New Roman" w:hAnsi="Times New Roman" w:cs="Times New Roman"/>
                      <w:sz w:val="20"/>
                      <w:szCs w:val="20"/>
                    </w:rPr>
                    <w:t>2015 Northwest Regional Meeting</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ABSTRACT SYMPOSIUM NAME: </w:t>
                  </w:r>
                  <w:r w:rsidRPr="00536B44">
                    <w:rPr>
                      <w:rFonts w:ascii="Times New Roman" w:eastAsia="Times New Roman" w:hAnsi="Times New Roman" w:cs="Times New Roman"/>
                      <w:sz w:val="20"/>
                      <w:szCs w:val="20"/>
                    </w:rPr>
                    <w:t>Interfaces and Electrochemistry for Energy Applications and Beyond - Oral - Invited</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CONTROL ID: </w:t>
                  </w:r>
                  <w:r w:rsidRPr="00536B44">
                    <w:rPr>
                      <w:rFonts w:ascii="Times New Roman" w:eastAsia="Times New Roman" w:hAnsi="Times New Roman" w:cs="Times New Roman"/>
                      <w:sz w:val="20"/>
                      <w:szCs w:val="20"/>
                    </w:rPr>
                    <w:t>2282718</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TITLE: </w:t>
                  </w:r>
                  <w:hyperlink r:id="rId17" w:anchor="2282718" w:history="1">
                    <w:r w:rsidRPr="00536B44">
                      <w:rPr>
                        <w:rFonts w:ascii="Times New Roman" w:eastAsia="Times New Roman" w:hAnsi="Times New Roman" w:cs="Times New Roman"/>
                        <w:sz w:val="20"/>
                        <w:szCs w:val="20"/>
                      </w:rPr>
                      <w:t>Electrochemical Atomic Layer Deposition (E-ALD)</w:t>
                    </w:r>
                  </w:hyperlink>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PRESENTER: </w:t>
                  </w:r>
                  <w:r w:rsidRPr="00536B44">
                    <w:rPr>
                      <w:rFonts w:ascii="Times New Roman" w:eastAsia="Times New Roman" w:hAnsi="Times New Roman" w:cs="Times New Roman"/>
                      <w:sz w:val="20"/>
                      <w:szCs w:val="20"/>
                    </w:rPr>
                    <w:t>John Stickney</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PRESENTER (E-MAIL ONLY): </w:t>
                  </w:r>
                  <w:r w:rsidRPr="00536B44">
                    <w:rPr>
                      <w:rFonts w:ascii="Times New Roman" w:eastAsia="Times New Roman" w:hAnsi="Times New Roman" w:cs="Times New Roman"/>
                      <w:sz w:val="20"/>
                      <w:szCs w:val="20"/>
                    </w:rPr>
                    <w:t>stickney@uga.edu</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AUTHORS (FIRST NAME, LAST NAME): </w:t>
                  </w:r>
                  <w:r w:rsidRPr="00536B44">
                    <w:rPr>
                      <w:rFonts w:ascii="Times New Roman" w:eastAsia="Times New Roman" w:hAnsi="Times New Roman" w:cs="Times New Roman"/>
                      <w:sz w:val="20"/>
                      <w:szCs w:val="20"/>
                    </w:rPr>
                    <w:t>John L. Stickney</w:t>
                  </w:r>
                  <w:r w:rsidRPr="00536B44">
                    <w:rPr>
                      <w:rFonts w:ascii="Times New Roman" w:eastAsia="Times New Roman" w:hAnsi="Times New Roman" w:cs="Times New Roman"/>
                      <w:sz w:val="20"/>
                      <w:szCs w:val="20"/>
                      <w:vertAlign w:val="superscript"/>
                    </w:rPr>
                    <w:t>1</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INSTITUTIONS (ALL): </w:t>
                  </w:r>
                  <w:r w:rsidRPr="00536B44">
                    <w:rPr>
                      <w:rFonts w:ascii="Times New Roman" w:eastAsia="Times New Roman" w:hAnsi="Times New Roman" w:cs="Times New Roman"/>
                      <w:sz w:val="20"/>
                      <w:szCs w:val="20"/>
                    </w:rPr>
                    <w:t xml:space="preserve">1. </w:t>
                  </w:r>
                  <w:proofErr w:type="spellStart"/>
                  <w:r w:rsidRPr="00536B44">
                    <w:rPr>
                      <w:rFonts w:ascii="Times New Roman" w:eastAsia="Times New Roman" w:hAnsi="Times New Roman" w:cs="Times New Roman"/>
                      <w:sz w:val="20"/>
                      <w:szCs w:val="20"/>
                    </w:rPr>
                    <w:t>Univ</w:t>
                  </w:r>
                  <w:proofErr w:type="spellEnd"/>
                  <w:r w:rsidRPr="00536B44">
                    <w:rPr>
                      <w:rFonts w:ascii="Times New Roman" w:eastAsia="Times New Roman" w:hAnsi="Times New Roman" w:cs="Times New Roman"/>
                      <w:sz w:val="20"/>
                      <w:szCs w:val="20"/>
                    </w:rPr>
                    <w:t xml:space="preserve"> of Georgia, Athens, GA, United States. </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PRESENTATION TYPE: </w:t>
                  </w:r>
                  <w:r w:rsidRPr="00536B44">
                    <w:rPr>
                      <w:rFonts w:ascii="Times New Roman" w:eastAsia="Times New Roman" w:hAnsi="Times New Roman" w:cs="Times New Roman"/>
                      <w:sz w:val="20"/>
                      <w:szCs w:val="20"/>
                    </w:rPr>
                    <w:t>Oral Only</w:t>
                  </w:r>
                </w:p>
              </w:tc>
            </w:tr>
            <w:tr w:rsidR="00536B44" w:rsidRPr="00536B44">
              <w:trPr>
                <w:tblCellSpacing w:w="15" w:type="dxa"/>
              </w:trPr>
              <w:tc>
                <w:tcPr>
                  <w:tcW w:w="0" w:type="auto"/>
                  <w:vAlign w:val="center"/>
                  <w:hideMark/>
                </w:tcPr>
                <w:p w:rsidR="00536B44" w:rsidRPr="00536B44" w:rsidRDefault="00536B44" w:rsidP="00536B44">
                  <w:pPr>
                    <w:spacing w:after="24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ABSTRACT BODY: </w:t>
                  </w:r>
                  <w:r w:rsidRPr="00536B44">
                    <w:rPr>
                      <w:rFonts w:ascii="Times New Roman" w:eastAsia="Times New Roman" w:hAnsi="Times New Roman" w:cs="Times New Roman"/>
                      <w:b/>
                      <w:bCs/>
                      <w:sz w:val="20"/>
                      <w:szCs w:val="20"/>
                    </w:rPr>
                    <w:br/>
                    <w:t xml:space="preserve">Abstract: </w:t>
                  </w:r>
                  <w:r w:rsidRPr="00536B44">
                    <w:rPr>
                      <w:rFonts w:ascii="Times New Roman" w:eastAsia="Times New Roman" w:hAnsi="Times New Roman" w:cs="Times New Roman"/>
                      <w:sz w:val="20"/>
                      <w:szCs w:val="20"/>
                    </w:rPr>
                    <w:t xml:space="preserve">The talk will concern the electrochemical form of ALD (E-ALD). ALD is the deposition of materials an atomic layer at a time via surface limited reactions using a cycle. Electrochemical surface limited reactions are referred to as </w:t>
                  </w:r>
                  <w:proofErr w:type="spellStart"/>
                  <w:r w:rsidRPr="00536B44">
                    <w:rPr>
                      <w:rFonts w:ascii="Times New Roman" w:eastAsia="Times New Roman" w:hAnsi="Times New Roman" w:cs="Times New Roman"/>
                      <w:sz w:val="20"/>
                      <w:szCs w:val="20"/>
                    </w:rPr>
                    <w:t>underpotential</w:t>
                  </w:r>
                  <w:proofErr w:type="spellEnd"/>
                  <w:r w:rsidRPr="00536B44">
                    <w:rPr>
                      <w:rFonts w:ascii="Times New Roman" w:eastAsia="Times New Roman" w:hAnsi="Times New Roman" w:cs="Times New Roman"/>
                      <w:sz w:val="20"/>
                      <w:szCs w:val="20"/>
                    </w:rPr>
                    <w:t xml:space="preserve"> deposits (UPD). UPD is the use of a potential prior to (under) that needed to deposit the bulk element. UPD results from the free energy of formation of a surface compound or alloy.</w:t>
                  </w:r>
                  <w:r w:rsidRPr="00536B44">
                    <w:rPr>
                      <w:rFonts w:ascii="Times New Roman" w:eastAsia="Times New Roman" w:hAnsi="Times New Roman" w:cs="Times New Roman"/>
                      <w:sz w:val="20"/>
                      <w:szCs w:val="20"/>
                    </w:rPr>
                    <w:br/>
                  </w:r>
                  <w:r w:rsidRPr="00536B44">
                    <w:rPr>
                      <w:rFonts w:ascii="Times New Roman" w:eastAsia="Times New Roman" w:hAnsi="Times New Roman" w:cs="Times New Roman"/>
                      <w:sz w:val="20"/>
                      <w:szCs w:val="20"/>
                    </w:rPr>
                    <w:br/>
                    <w:t xml:space="preserve">A wide range of materials have been formed (see figure), including most of the II-VI compounds such as </w:t>
                  </w:r>
                  <w:proofErr w:type="spellStart"/>
                  <w:r w:rsidRPr="00536B44">
                    <w:rPr>
                      <w:rFonts w:ascii="Times New Roman" w:eastAsia="Times New Roman" w:hAnsi="Times New Roman" w:cs="Times New Roman"/>
                      <w:sz w:val="20"/>
                      <w:szCs w:val="20"/>
                    </w:rPr>
                    <w:t>CdTe</w:t>
                  </w:r>
                  <w:proofErr w:type="spellEnd"/>
                  <w:r w:rsidRPr="00536B44">
                    <w:rPr>
                      <w:rFonts w:ascii="Times New Roman" w:eastAsia="Times New Roman" w:hAnsi="Times New Roman" w:cs="Times New Roman"/>
                      <w:sz w:val="20"/>
                      <w:szCs w:val="20"/>
                    </w:rPr>
                    <w:t xml:space="preserve"> and MCT, and some of the III-V compounds, including </w:t>
                  </w:r>
                  <w:proofErr w:type="spellStart"/>
                  <w:r w:rsidRPr="00536B44">
                    <w:rPr>
                      <w:rFonts w:ascii="Times New Roman" w:eastAsia="Times New Roman" w:hAnsi="Times New Roman" w:cs="Times New Roman"/>
                      <w:sz w:val="20"/>
                      <w:szCs w:val="20"/>
                    </w:rPr>
                    <w:t>GaSb</w:t>
                  </w:r>
                  <w:proofErr w:type="spellEnd"/>
                  <w:r w:rsidRPr="00536B44">
                    <w:rPr>
                      <w:rFonts w:ascii="Times New Roman" w:eastAsia="Times New Roman" w:hAnsi="Times New Roman" w:cs="Times New Roman"/>
                      <w:sz w:val="20"/>
                      <w:szCs w:val="20"/>
                    </w:rPr>
                    <w:t xml:space="preserve"> and </w:t>
                  </w:r>
                  <w:proofErr w:type="spellStart"/>
                  <w:r w:rsidRPr="00536B44">
                    <w:rPr>
                      <w:rFonts w:ascii="Times New Roman" w:eastAsia="Times New Roman" w:hAnsi="Times New Roman" w:cs="Times New Roman"/>
                      <w:sz w:val="20"/>
                      <w:szCs w:val="20"/>
                    </w:rPr>
                    <w:t>InSb</w:t>
                  </w:r>
                  <w:proofErr w:type="spellEnd"/>
                  <w:r w:rsidRPr="00536B44">
                    <w:rPr>
                      <w:rFonts w:ascii="Times New Roman" w:eastAsia="Times New Roman" w:hAnsi="Times New Roman" w:cs="Times New Roman"/>
                      <w:sz w:val="20"/>
                      <w:szCs w:val="20"/>
                    </w:rPr>
                    <w:t>. Photovoltaic materials such as CIS (CuInSe</w:t>
                  </w:r>
                  <w:r w:rsidRPr="00536B44">
                    <w:rPr>
                      <w:rFonts w:ascii="Times New Roman" w:eastAsia="Times New Roman" w:hAnsi="Times New Roman" w:cs="Times New Roman"/>
                      <w:sz w:val="20"/>
                      <w:szCs w:val="20"/>
                      <w:vertAlign w:val="subscript"/>
                    </w:rPr>
                    <w:t>2</w:t>
                  </w:r>
                  <w:r w:rsidRPr="00536B44">
                    <w:rPr>
                      <w:rFonts w:ascii="Times New Roman" w:eastAsia="Times New Roman" w:hAnsi="Times New Roman" w:cs="Times New Roman"/>
                      <w:sz w:val="20"/>
                      <w:szCs w:val="20"/>
                    </w:rPr>
                    <w:t>) and CIGS (CuInGaSe</w:t>
                  </w:r>
                  <w:r w:rsidRPr="00536B44">
                    <w:rPr>
                      <w:rFonts w:ascii="Times New Roman" w:eastAsia="Times New Roman" w:hAnsi="Times New Roman" w:cs="Times New Roman"/>
                      <w:sz w:val="20"/>
                      <w:szCs w:val="20"/>
                      <w:vertAlign w:val="subscript"/>
                    </w:rPr>
                    <w:t>2</w:t>
                  </w:r>
                  <w:r w:rsidRPr="00536B44">
                    <w:rPr>
                      <w:rFonts w:ascii="Times New Roman" w:eastAsia="Times New Roman" w:hAnsi="Times New Roman" w:cs="Times New Roman"/>
                      <w:sz w:val="20"/>
                      <w:szCs w:val="20"/>
                    </w:rPr>
                    <w:t xml:space="preserve">) have been formed as well. Different </w:t>
                  </w:r>
                  <w:proofErr w:type="spellStart"/>
                  <w:r w:rsidRPr="00536B44">
                    <w:rPr>
                      <w:rFonts w:ascii="Times New Roman" w:eastAsia="Times New Roman" w:hAnsi="Times New Roman" w:cs="Times New Roman"/>
                      <w:sz w:val="20"/>
                      <w:szCs w:val="20"/>
                    </w:rPr>
                    <w:t>nano</w:t>
                  </w:r>
                  <w:proofErr w:type="spellEnd"/>
                  <w:r w:rsidRPr="00536B44">
                    <w:rPr>
                      <w:rFonts w:ascii="Times New Roman" w:eastAsia="Times New Roman" w:hAnsi="Times New Roman" w:cs="Times New Roman"/>
                      <w:sz w:val="20"/>
                      <w:szCs w:val="20"/>
                    </w:rPr>
                    <w:t xml:space="preserve"> structures have been grown including: </w:t>
                  </w:r>
                  <w:proofErr w:type="spellStart"/>
                  <w:r w:rsidRPr="00536B44">
                    <w:rPr>
                      <w:rFonts w:ascii="Times New Roman" w:eastAsia="Times New Roman" w:hAnsi="Times New Roman" w:cs="Times New Roman"/>
                      <w:sz w:val="20"/>
                      <w:szCs w:val="20"/>
                    </w:rPr>
                    <w:t>Superlattices</w:t>
                  </w:r>
                  <w:proofErr w:type="spellEnd"/>
                  <w:r w:rsidRPr="00536B44">
                    <w:rPr>
                      <w:rFonts w:ascii="Times New Roman" w:eastAsia="Times New Roman" w:hAnsi="Times New Roman" w:cs="Times New Roman"/>
                      <w:sz w:val="20"/>
                      <w:szCs w:val="20"/>
                    </w:rPr>
                    <w:t xml:space="preserve">, </w:t>
                  </w:r>
                  <w:proofErr w:type="spellStart"/>
                  <w:r w:rsidRPr="00536B44">
                    <w:rPr>
                      <w:rFonts w:ascii="Times New Roman" w:eastAsia="Times New Roman" w:hAnsi="Times New Roman" w:cs="Times New Roman"/>
                      <w:sz w:val="20"/>
                      <w:szCs w:val="20"/>
                    </w:rPr>
                    <w:t>nanoclusters</w:t>
                  </w:r>
                  <w:proofErr w:type="spellEnd"/>
                  <w:r w:rsidRPr="00536B44">
                    <w:rPr>
                      <w:rFonts w:ascii="Times New Roman" w:eastAsia="Times New Roman" w:hAnsi="Times New Roman" w:cs="Times New Roman"/>
                      <w:sz w:val="20"/>
                      <w:szCs w:val="20"/>
                    </w:rPr>
                    <w:t xml:space="preserve"> and more recently nanowires. Metal films such as Pt, </w:t>
                  </w:r>
                  <w:proofErr w:type="spellStart"/>
                  <w:r w:rsidRPr="00536B44">
                    <w:rPr>
                      <w:rFonts w:ascii="Times New Roman" w:eastAsia="Times New Roman" w:hAnsi="Times New Roman" w:cs="Times New Roman"/>
                      <w:sz w:val="20"/>
                      <w:szCs w:val="20"/>
                    </w:rPr>
                    <w:t>Pd</w:t>
                  </w:r>
                  <w:proofErr w:type="spellEnd"/>
                  <w:r w:rsidRPr="00536B44">
                    <w:rPr>
                      <w:rFonts w:ascii="Times New Roman" w:eastAsia="Times New Roman" w:hAnsi="Times New Roman" w:cs="Times New Roman"/>
                      <w:sz w:val="20"/>
                      <w:szCs w:val="20"/>
                    </w:rPr>
                    <w:t xml:space="preserve">, and Ru have also been grown for energy storage and fuel cell catalysis, along with alloys such as </w:t>
                  </w:r>
                  <w:proofErr w:type="spellStart"/>
                  <w:r w:rsidRPr="00536B44">
                    <w:rPr>
                      <w:rFonts w:ascii="Times New Roman" w:eastAsia="Times New Roman" w:hAnsi="Times New Roman" w:cs="Times New Roman"/>
                      <w:sz w:val="20"/>
                      <w:szCs w:val="20"/>
                    </w:rPr>
                    <w:t>PtRu</w:t>
                  </w:r>
                  <w:proofErr w:type="spellEnd"/>
                  <w:r w:rsidRPr="00536B44">
                    <w:rPr>
                      <w:rFonts w:ascii="Times New Roman" w:eastAsia="Times New Roman" w:hAnsi="Times New Roman" w:cs="Times New Roman"/>
                      <w:sz w:val="20"/>
                      <w:szCs w:val="20"/>
                    </w:rPr>
                    <w:t xml:space="preserve">. Materials of importance in the electronics industry for the formation of ULSI have been formed for barrier and seed layers, including Cu and Ru. Phase change materials, such as </w:t>
                  </w:r>
                  <w:proofErr w:type="spellStart"/>
                  <w:r w:rsidRPr="00536B44">
                    <w:rPr>
                      <w:rFonts w:ascii="Times New Roman" w:eastAsia="Times New Roman" w:hAnsi="Times New Roman" w:cs="Times New Roman"/>
                      <w:sz w:val="20"/>
                      <w:szCs w:val="20"/>
                    </w:rPr>
                    <w:t>GeSbTe</w:t>
                  </w:r>
                  <w:proofErr w:type="spellEnd"/>
                  <w:r w:rsidRPr="00536B44">
                    <w:rPr>
                      <w:rFonts w:ascii="Times New Roman" w:eastAsia="Times New Roman" w:hAnsi="Times New Roman" w:cs="Times New Roman"/>
                      <w:sz w:val="20"/>
                      <w:szCs w:val="20"/>
                    </w:rPr>
                    <w:t xml:space="preserve"> (GST), have been formed with a wide range of </w:t>
                  </w:r>
                  <w:proofErr w:type="spellStart"/>
                  <w:r w:rsidRPr="00536B44">
                    <w:rPr>
                      <w:rFonts w:ascii="Times New Roman" w:eastAsia="Times New Roman" w:hAnsi="Times New Roman" w:cs="Times New Roman"/>
                      <w:sz w:val="20"/>
                      <w:szCs w:val="20"/>
                    </w:rPr>
                    <w:t>stoichiometries</w:t>
                  </w:r>
                  <w:proofErr w:type="spellEnd"/>
                  <w:r w:rsidRPr="00536B44">
                    <w:rPr>
                      <w:rFonts w:ascii="Times New Roman" w:eastAsia="Times New Roman" w:hAnsi="Times New Roman" w:cs="Times New Roman"/>
                      <w:sz w:val="20"/>
                      <w:szCs w:val="20"/>
                    </w:rPr>
                    <w:t>, and a cycle for the formation of Ge has also been developed.</w:t>
                  </w:r>
                  <w:r w:rsidRPr="00536B44">
                    <w:rPr>
                      <w:rFonts w:ascii="Times New Roman" w:eastAsia="Times New Roman" w:hAnsi="Times New Roman" w:cs="Times New Roman"/>
                      <w:sz w:val="20"/>
                      <w:szCs w:val="20"/>
                    </w:rPr>
                    <w:br/>
                  </w:r>
                  <w:r w:rsidRPr="00536B44">
                    <w:rPr>
                      <w:rFonts w:ascii="Times New Roman" w:eastAsia="Times New Roman" w:hAnsi="Times New Roman" w:cs="Times New Roman"/>
                      <w:sz w:val="20"/>
                      <w:szCs w:val="20"/>
                    </w:rPr>
                    <w:br/>
                    <w:t xml:space="preserve">This talk will describe the principles and concepts of E-ALD, as well as hardware and cycle chemistries. In general, crystalline deposits are formed from aqueous solutions at room temperature, without annealing, on conducting and semiconducting surfaces. Deposits show linear growth with cycle #, at growth rates generally between 0.1 and </w:t>
                  </w:r>
                  <w:proofErr w:type="gramStart"/>
                  <w:r w:rsidRPr="00536B44">
                    <w:rPr>
                      <w:rFonts w:ascii="Times New Roman" w:eastAsia="Times New Roman" w:hAnsi="Times New Roman" w:cs="Times New Roman"/>
                      <w:sz w:val="20"/>
                      <w:szCs w:val="20"/>
                    </w:rPr>
                    <w:t>0.2 nm/cycle for metals,</w:t>
                  </w:r>
                  <w:proofErr w:type="gramEnd"/>
                  <w:r w:rsidRPr="00536B44">
                    <w:rPr>
                      <w:rFonts w:ascii="Times New Roman" w:eastAsia="Times New Roman" w:hAnsi="Times New Roman" w:cs="Times New Roman"/>
                      <w:sz w:val="20"/>
                      <w:szCs w:val="20"/>
                    </w:rPr>
                    <w:t xml:space="preserve"> and 0.2 to 0.4 nm/cycle for compounds. Cycle times are </w:t>
                  </w:r>
                  <w:proofErr w:type="gramStart"/>
                  <w:r w:rsidRPr="00536B44">
                    <w:rPr>
                      <w:rFonts w:ascii="Times New Roman" w:eastAsia="Times New Roman" w:hAnsi="Times New Roman" w:cs="Times New Roman"/>
                      <w:sz w:val="20"/>
                      <w:szCs w:val="20"/>
                    </w:rPr>
                    <w:t>generally 60 s/cycle</w:t>
                  </w:r>
                  <w:proofErr w:type="gramEnd"/>
                  <w:r w:rsidRPr="00536B44">
                    <w:rPr>
                      <w:rFonts w:ascii="Times New Roman" w:eastAsia="Times New Roman" w:hAnsi="Times New Roman" w:cs="Times New Roman"/>
                      <w:sz w:val="20"/>
                      <w:szCs w:val="20"/>
                    </w:rPr>
                    <w:t xml:space="preserve"> or less. Atomically flat deposits have been observed with STM on polycrystalline substrates, suggesting surface smoothing may be occurring. This appears to result from the deposits forming under equilibrium conditions: under potential control.</w:t>
                  </w:r>
                  <w:r w:rsidRPr="00536B44">
                    <w:rPr>
                      <w:rFonts w:ascii="Times New Roman" w:eastAsia="Times New Roman" w:hAnsi="Times New Roman" w:cs="Times New Roman"/>
                      <w:sz w:val="20"/>
                      <w:szCs w:val="20"/>
                    </w:rPr>
                    <w:br/>
                  </w:r>
                  <w:r w:rsidRPr="00536B44">
                    <w:rPr>
                      <w:rFonts w:ascii="Times New Roman" w:eastAsia="Times New Roman" w:hAnsi="Times New Roman" w:cs="Times New Roman"/>
                      <w:sz w:val="20"/>
                      <w:szCs w:val="20"/>
                    </w:rPr>
                    <w:br/>
                  </w:r>
                  <w:r w:rsidRPr="00536B44">
                    <w:rPr>
                      <w:rFonts w:ascii="Times New Roman" w:eastAsia="Times New Roman" w:hAnsi="Times New Roman" w:cs="Times New Roman"/>
                      <w:b/>
                      <w:bCs/>
                      <w:sz w:val="20"/>
                      <w:szCs w:val="20"/>
                    </w:rPr>
                    <w:t>II-VI:</w:t>
                  </w:r>
                  <w:r w:rsidRPr="00536B44">
                    <w:rPr>
                      <w:rFonts w:ascii="Times New Roman" w:eastAsia="Times New Roman" w:hAnsi="Times New Roman" w:cs="Times New Roman"/>
                      <w:sz w:val="20"/>
                      <w:szCs w:val="20"/>
                    </w:rPr>
                    <w:t xml:space="preserve"> </w:t>
                  </w:r>
                  <w:proofErr w:type="spellStart"/>
                  <w:r w:rsidRPr="00536B44">
                    <w:rPr>
                      <w:rFonts w:ascii="Times New Roman" w:eastAsia="Times New Roman" w:hAnsi="Times New Roman" w:cs="Times New Roman"/>
                      <w:sz w:val="20"/>
                      <w:szCs w:val="20"/>
                    </w:rPr>
                    <w:t>CdS</w:t>
                  </w:r>
                  <w:proofErr w:type="spellEnd"/>
                  <w:r w:rsidRPr="00536B44">
                    <w:rPr>
                      <w:rFonts w:ascii="Times New Roman" w:eastAsia="Times New Roman" w:hAnsi="Times New Roman" w:cs="Times New Roman"/>
                      <w:sz w:val="20"/>
                      <w:szCs w:val="20"/>
                    </w:rPr>
                    <w:t xml:space="preserve">, </w:t>
                  </w:r>
                  <w:proofErr w:type="spellStart"/>
                  <w:r w:rsidRPr="00536B44">
                    <w:rPr>
                      <w:rFonts w:ascii="Times New Roman" w:eastAsia="Times New Roman" w:hAnsi="Times New Roman" w:cs="Times New Roman"/>
                      <w:sz w:val="20"/>
                      <w:szCs w:val="20"/>
                    </w:rPr>
                    <w:t>CdSe</w:t>
                  </w:r>
                  <w:proofErr w:type="spellEnd"/>
                  <w:r w:rsidRPr="00536B44">
                    <w:rPr>
                      <w:rFonts w:ascii="Times New Roman" w:eastAsia="Times New Roman" w:hAnsi="Times New Roman" w:cs="Times New Roman"/>
                      <w:sz w:val="20"/>
                      <w:szCs w:val="20"/>
                    </w:rPr>
                    <w:t xml:space="preserve">, </w:t>
                  </w:r>
                  <w:proofErr w:type="spellStart"/>
                  <w:r w:rsidRPr="00536B44">
                    <w:rPr>
                      <w:rFonts w:ascii="Times New Roman" w:eastAsia="Times New Roman" w:hAnsi="Times New Roman" w:cs="Times New Roman"/>
                      <w:sz w:val="20"/>
                      <w:szCs w:val="20"/>
                    </w:rPr>
                    <w:t>CdTe</w:t>
                  </w:r>
                  <w:proofErr w:type="spellEnd"/>
                  <w:r w:rsidRPr="00536B44">
                    <w:rPr>
                      <w:rFonts w:ascii="Times New Roman" w:eastAsia="Times New Roman" w:hAnsi="Times New Roman" w:cs="Times New Roman"/>
                      <w:sz w:val="20"/>
                      <w:szCs w:val="20"/>
                    </w:rPr>
                    <w:t xml:space="preserve">, </w:t>
                  </w:r>
                  <w:proofErr w:type="spellStart"/>
                  <w:r w:rsidRPr="00536B44">
                    <w:rPr>
                      <w:rFonts w:ascii="Times New Roman" w:eastAsia="Times New Roman" w:hAnsi="Times New Roman" w:cs="Times New Roman"/>
                      <w:sz w:val="20"/>
                      <w:szCs w:val="20"/>
                    </w:rPr>
                    <w:t>ZnS</w:t>
                  </w:r>
                  <w:proofErr w:type="spellEnd"/>
                  <w:r w:rsidRPr="00536B44">
                    <w:rPr>
                      <w:rFonts w:ascii="Times New Roman" w:eastAsia="Times New Roman" w:hAnsi="Times New Roman" w:cs="Times New Roman"/>
                      <w:sz w:val="20"/>
                      <w:szCs w:val="20"/>
                    </w:rPr>
                    <w:t xml:space="preserve">, </w:t>
                  </w:r>
                  <w:proofErr w:type="spellStart"/>
                  <w:r w:rsidRPr="00536B44">
                    <w:rPr>
                      <w:rFonts w:ascii="Times New Roman" w:eastAsia="Times New Roman" w:hAnsi="Times New Roman" w:cs="Times New Roman"/>
                      <w:sz w:val="20"/>
                      <w:szCs w:val="20"/>
                    </w:rPr>
                    <w:t>ZnSe</w:t>
                  </w:r>
                  <w:proofErr w:type="spellEnd"/>
                  <w:r w:rsidRPr="00536B44">
                    <w:rPr>
                      <w:rFonts w:ascii="Times New Roman" w:eastAsia="Times New Roman" w:hAnsi="Times New Roman" w:cs="Times New Roman"/>
                      <w:sz w:val="20"/>
                      <w:szCs w:val="20"/>
                    </w:rPr>
                    <w:t xml:space="preserve">, </w:t>
                  </w:r>
                  <w:proofErr w:type="spellStart"/>
                  <w:r w:rsidRPr="00536B44">
                    <w:rPr>
                      <w:rFonts w:ascii="Times New Roman" w:eastAsia="Times New Roman" w:hAnsi="Times New Roman" w:cs="Times New Roman"/>
                      <w:sz w:val="20"/>
                      <w:szCs w:val="20"/>
                    </w:rPr>
                    <w:t>ZnTe</w:t>
                  </w:r>
                  <w:proofErr w:type="spellEnd"/>
                  <w:r w:rsidRPr="00536B44">
                    <w:rPr>
                      <w:rFonts w:ascii="Times New Roman" w:eastAsia="Times New Roman" w:hAnsi="Times New Roman" w:cs="Times New Roman"/>
                      <w:sz w:val="20"/>
                      <w:szCs w:val="20"/>
                    </w:rPr>
                    <w:t xml:space="preserve">, </w:t>
                  </w:r>
                  <w:proofErr w:type="spellStart"/>
                  <w:r w:rsidRPr="00536B44">
                    <w:rPr>
                      <w:rFonts w:ascii="Times New Roman" w:eastAsia="Times New Roman" w:hAnsi="Times New Roman" w:cs="Times New Roman"/>
                      <w:sz w:val="20"/>
                      <w:szCs w:val="20"/>
                    </w:rPr>
                    <w:t>HgSe</w:t>
                  </w:r>
                  <w:proofErr w:type="spellEnd"/>
                  <w:r w:rsidRPr="00536B44">
                    <w:rPr>
                      <w:rFonts w:ascii="Times New Roman" w:eastAsia="Times New Roman" w:hAnsi="Times New Roman" w:cs="Times New Roman"/>
                      <w:sz w:val="20"/>
                      <w:szCs w:val="20"/>
                    </w:rPr>
                    <w:t xml:space="preserve">, </w:t>
                  </w:r>
                  <w:proofErr w:type="spellStart"/>
                  <w:r w:rsidRPr="00536B44">
                    <w:rPr>
                      <w:rFonts w:ascii="Times New Roman" w:eastAsia="Times New Roman" w:hAnsi="Times New Roman" w:cs="Times New Roman"/>
                      <w:sz w:val="20"/>
                      <w:szCs w:val="20"/>
                    </w:rPr>
                    <w:t>HgTe</w:t>
                  </w:r>
                  <w:proofErr w:type="spellEnd"/>
                  <w:r w:rsidRPr="00536B44">
                    <w:rPr>
                      <w:rFonts w:ascii="Times New Roman" w:eastAsia="Times New Roman" w:hAnsi="Times New Roman" w:cs="Times New Roman"/>
                      <w:sz w:val="20"/>
                      <w:szCs w:val="20"/>
                    </w:rPr>
                    <w:t xml:space="preserve">, </w:t>
                  </w:r>
                  <w:proofErr w:type="spellStart"/>
                  <w:r w:rsidRPr="00536B44">
                    <w:rPr>
                      <w:rFonts w:ascii="Times New Roman" w:eastAsia="Times New Roman" w:hAnsi="Times New Roman" w:cs="Times New Roman"/>
                      <w:sz w:val="20"/>
                      <w:szCs w:val="20"/>
                    </w:rPr>
                    <w:t>HgS</w:t>
                  </w:r>
                  <w:proofErr w:type="spellEnd"/>
                  <w:r w:rsidRPr="00536B44">
                    <w:rPr>
                      <w:rFonts w:ascii="Times New Roman" w:eastAsia="Times New Roman" w:hAnsi="Times New Roman" w:cs="Times New Roman"/>
                      <w:sz w:val="20"/>
                      <w:szCs w:val="20"/>
                    </w:rPr>
                    <w:t xml:space="preserve">, </w:t>
                  </w:r>
                  <w:proofErr w:type="spellStart"/>
                  <w:r w:rsidRPr="00536B44">
                    <w:rPr>
                      <w:rFonts w:ascii="Times New Roman" w:eastAsia="Times New Roman" w:hAnsi="Times New Roman" w:cs="Times New Roman"/>
                      <w:sz w:val="20"/>
                      <w:szCs w:val="20"/>
                    </w:rPr>
                    <w:t>HgCdTe</w:t>
                  </w:r>
                  <w:proofErr w:type="spellEnd"/>
                  <w:r w:rsidRPr="00536B44">
                    <w:rPr>
                      <w:rFonts w:ascii="Times New Roman" w:eastAsia="Times New Roman" w:hAnsi="Times New Roman" w:cs="Times New Roman"/>
                      <w:sz w:val="20"/>
                      <w:szCs w:val="20"/>
                    </w:rPr>
                    <w:br/>
                  </w:r>
                  <w:r w:rsidRPr="00536B44">
                    <w:rPr>
                      <w:rFonts w:ascii="Times New Roman" w:eastAsia="Times New Roman" w:hAnsi="Times New Roman" w:cs="Times New Roman"/>
                      <w:b/>
                      <w:bCs/>
                      <w:sz w:val="20"/>
                      <w:szCs w:val="20"/>
                    </w:rPr>
                    <w:t xml:space="preserve">III-V: </w:t>
                  </w:r>
                  <w:proofErr w:type="spellStart"/>
                  <w:r w:rsidRPr="00536B44">
                    <w:rPr>
                      <w:rFonts w:ascii="Times New Roman" w:eastAsia="Times New Roman" w:hAnsi="Times New Roman" w:cs="Times New Roman"/>
                      <w:sz w:val="20"/>
                      <w:szCs w:val="20"/>
                    </w:rPr>
                    <w:t>GaSb</w:t>
                  </w:r>
                  <w:proofErr w:type="spellEnd"/>
                  <w:r w:rsidRPr="00536B44">
                    <w:rPr>
                      <w:rFonts w:ascii="Times New Roman" w:eastAsia="Times New Roman" w:hAnsi="Times New Roman" w:cs="Times New Roman"/>
                      <w:sz w:val="20"/>
                      <w:szCs w:val="20"/>
                    </w:rPr>
                    <w:t xml:space="preserve">, </w:t>
                  </w:r>
                  <w:proofErr w:type="spellStart"/>
                  <w:r w:rsidRPr="00536B44">
                    <w:rPr>
                      <w:rFonts w:ascii="Times New Roman" w:eastAsia="Times New Roman" w:hAnsi="Times New Roman" w:cs="Times New Roman"/>
                      <w:sz w:val="20"/>
                      <w:szCs w:val="20"/>
                    </w:rPr>
                    <w:t>InAs</w:t>
                  </w:r>
                  <w:proofErr w:type="spellEnd"/>
                  <w:r w:rsidRPr="00536B44">
                    <w:rPr>
                      <w:rFonts w:ascii="Times New Roman" w:eastAsia="Times New Roman" w:hAnsi="Times New Roman" w:cs="Times New Roman"/>
                      <w:sz w:val="20"/>
                      <w:szCs w:val="20"/>
                    </w:rPr>
                    <w:t xml:space="preserve">, </w:t>
                  </w:r>
                  <w:proofErr w:type="spellStart"/>
                  <w:r w:rsidRPr="00536B44">
                    <w:rPr>
                      <w:rFonts w:ascii="Times New Roman" w:eastAsia="Times New Roman" w:hAnsi="Times New Roman" w:cs="Times New Roman"/>
                      <w:sz w:val="20"/>
                      <w:szCs w:val="20"/>
                    </w:rPr>
                    <w:t>InSb</w:t>
                  </w:r>
                  <w:proofErr w:type="spellEnd"/>
                  <w:r w:rsidRPr="00536B44">
                    <w:rPr>
                      <w:rFonts w:ascii="Times New Roman" w:eastAsia="Times New Roman" w:hAnsi="Times New Roman" w:cs="Times New Roman"/>
                      <w:sz w:val="20"/>
                      <w:szCs w:val="20"/>
                    </w:rPr>
                    <w:t xml:space="preserve"> </w:t>
                  </w:r>
                  <w:r w:rsidRPr="00536B44">
                    <w:rPr>
                      <w:rFonts w:ascii="Times New Roman" w:eastAsia="Times New Roman" w:hAnsi="Times New Roman" w:cs="Times New Roman"/>
                      <w:sz w:val="20"/>
                      <w:szCs w:val="20"/>
                    </w:rPr>
                    <w:br/>
                  </w:r>
                  <w:r w:rsidRPr="00536B44">
                    <w:rPr>
                      <w:rFonts w:ascii="Times New Roman" w:eastAsia="Times New Roman" w:hAnsi="Times New Roman" w:cs="Times New Roman"/>
                      <w:b/>
                      <w:bCs/>
                      <w:sz w:val="20"/>
                      <w:szCs w:val="20"/>
                    </w:rPr>
                    <w:t>IV-VI:</w:t>
                  </w:r>
                  <w:r w:rsidRPr="00536B44">
                    <w:rPr>
                      <w:rFonts w:ascii="Times New Roman" w:eastAsia="Times New Roman" w:hAnsi="Times New Roman" w:cs="Times New Roman"/>
                      <w:sz w:val="20"/>
                      <w:szCs w:val="20"/>
                    </w:rPr>
                    <w:t xml:space="preserve"> </w:t>
                  </w:r>
                  <w:proofErr w:type="spellStart"/>
                  <w:r w:rsidRPr="00536B44">
                    <w:rPr>
                      <w:rFonts w:ascii="Times New Roman" w:eastAsia="Times New Roman" w:hAnsi="Times New Roman" w:cs="Times New Roman"/>
                      <w:sz w:val="20"/>
                      <w:szCs w:val="20"/>
                    </w:rPr>
                    <w:t>PbS</w:t>
                  </w:r>
                  <w:proofErr w:type="spellEnd"/>
                  <w:r w:rsidRPr="00536B44">
                    <w:rPr>
                      <w:rFonts w:ascii="Times New Roman" w:eastAsia="Times New Roman" w:hAnsi="Times New Roman" w:cs="Times New Roman"/>
                      <w:sz w:val="20"/>
                      <w:szCs w:val="20"/>
                    </w:rPr>
                    <w:t xml:space="preserve">, </w:t>
                  </w:r>
                  <w:proofErr w:type="spellStart"/>
                  <w:r w:rsidRPr="00536B44">
                    <w:rPr>
                      <w:rFonts w:ascii="Times New Roman" w:eastAsia="Times New Roman" w:hAnsi="Times New Roman" w:cs="Times New Roman"/>
                      <w:sz w:val="20"/>
                      <w:szCs w:val="20"/>
                    </w:rPr>
                    <w:t>PbSe</w:t>
                  </w:r>
                  <w:proofErr w:type="spellEnd"/>
                  <w:r w:rsidRPr="00536B44">
                    <w:rPr>
                      <w:rFonts w:ascii="Times New Roman" w:eastAsia="Times New Roman" w:hAnsi="Times New Roman" w:cs="Times New Roman"/>
                      <w:sz w:val="20"/>
                      <w:szCs w:val="20"/>
                    </w:rPr>
                    <w:t xml:space="preserve">, </w:t>
                  </w:r>
                  <w:proofErr w:type="spellStart"/>
                  <w:r w:rsidRPr="00536B44">
                    <w:rPr>
                      <w:rFonts w:ascii="Times New Roman" w:eastAsia="Times New Roman" w:hAnsi="Times New Roman" w:cs="Times New Roman"/>
                      <w:sz w:val="20"/>
                      <w:szCs w:val="20"/>
                    </w:rPr>
                    <w:t>PbTe</w:t>
                  </w:r>
                  <w:proofErr w:type="spellEnd"/>
                  <w:r w:rsidRPr="00536B44">
                    <w:rPr>
                      <w:rFonts w:ascii="Times New Roman" w:eastAsia="Times New Roman" w:hAnsi="Times New Roman" w:cs="Times New Roman"/>
                      <w:sz w:val="20"/>
                      <w:szCs w:val="20"/>
                    </w:rPr>
                    <w:br/>
                  </w:r>
                  <w:r w:rsidRPr="00536B44">
                    <w:rPr>
                      <w:rFonts w:ascii="Times New Roman" w:eastAsia="Times New Roman" w:hAnsi="Times New Roman" w:cs="Times New Roman"/>
                      <w:b/>
                      <w:bCs/>
                      <w:sz w:val="20"/>
                      <w:szCs w:val="20"/>
                    </w:rPr>
                    <w:t>Other:</w:t>
                  </w:r>
                  <w:r w:rsidRPr="00536B44">
                    <w:rPr>
                      <w:rFonts w:ascii="Times New Roman" w:eastAsia="Times New Roman" w:hAnsi="Times New Roman" w:cs="Times New Roman"/>
                      <w:sz w:val="20"/>
                      <w:szCs w:val="20"/>
                    </w:rPr>
                    <w:t xml:space="preserve"> In</w:t>
                  </w:r>
                  <w:r w:rsidRPr="00536B44">
                    <w:rPr>
                      <w:rFonts w:ascii="Times New Roman" w:eastAsia="Times New Roman" w:hAnsi="Times New Roman" w:cs="Times New Roman"/>
                      <w:sz w:val="20"/>
                      <w:szCs w:val="20"/>
                      <w:vertAlign w:val="subscript"/>
                    </w:rPr>
                    <w:t>2</w:t>
                  </w:r>
                  <w:r w:rsidRPr="00536B44">
                    <w:rPr>
                      <w:rFonts w:ascii="Times New Roman" w:eastAsia="Times New Roman" w:hAnsi="Times New Roman" w:cs="Times New Roman"/>
                      <w:sz w:val="20"/>
                      <w:szCs w:val="20"/>
                    </w:rPr>
                    <w:t>Se</w:t>
                  </w:r>
                  <w:r w:rsidRPr="00536B44">
                    <w:rPr>
                      <w:rFonts w:ascii="Times New Roman" w:eastAsia="Times New Roman" w:hAnsi="Times New Roman" w:cs="Times New Roman"/>
                      <w:sz w:val="20"/>
                      <w:szCs w:val="20"/>
                      <w:vertAlign w:val="subscript"/>
                    </w:rPr>
                    <w:t>3</w:t>
                  </w:r>
                  <w:r w:rsidRPr="00536B44">
                    <w:rPr>
                      <w:rFonts w:ascii="Times New Roman" w:eastAsia="Times New Roman" w:hAnsi="Times New Roman" w:cs="Times New Roman"/>
                      <w:sz w:val="20"/>
                      <w:szCs w:val="20"/>
                    </w:rPr>
                    <w:t xml:space="preserve">, </w:t>
                  </w:r>
                  <w:proofErr w:type="spellStart"/>
                  <w:r w:rsidRPr="00536B44">
                    <w:rPr>
                      <w:rFonts w:ascii="Times New Roman" w:eastAsia="Times New Roman" w:hAnsi="Times New Roman" w:cs="Times New Roman"/>
                      <w:sz w:val="20"/>
                      <w:szCs w:val="20"/>
                    </w:rPr>
                    <w:t>CuSe</w:t>
                  </w:r>
                  <w:proofErr w:type="spellEnd"/>
                  <w:r w:rsidRPr="00536B44">
                    <w:rPr>
                      <w:rFonts w:ascii="Times New Roman" w:eastAsia="Times New Roman" w:hAnsi="Times New Roman" w:cs="Times New Roman"/>
                      <w:sz w:val="20"/>
                      <w:szCs w:val="20"/>
                    </w:rPr>
                    <w:t>, Sb</w:t>
                  </w:r>
                  <w:r w:rsidRPr="00536B44">
                    <w:rPr>
                      <w:rFonts w:ascii="Times New Roman" w:eastAsia="Times New Roman" w:hAnsi="Times New Roman" w:cs="Times New Roman"/>
                      <w:sz w:val="20"/>
                      <w:szCs w:val="20"/>
                      <w:vertAlign w:val="subscript"/>
                    </w:rPr>
                    <w:t>2</w:t>
                  </w:r>
                  <w:r w:rsidRPr="00536B44">
                    <w:rPr>
                      <w:rFonts w:ascii="Times New Roman" w:eastAsia="Times New Roman" w:hAnsi="Times New Roman" w:cs="Times New Roman"/>
                      <w:sz w:val="20"/>
                      <w:szCs w:val="20"/>
                    </w:rPr>
                    <w:t>Te</w:t>
                  </w:r>
                  <w:r w:rsidRPr="00536B44">
                    <w:rPr>
                      <w:rFonts w:ascii="Times New Roman" w:eastAsia="Times New Roman" w:hAnsi="Times New Roman" w:cs="Times New Roman"/>
                      <w:sz w:val="20"/>
                      <w:szCs w:val="20"/>
                      <w:vertAlign w:val="subscript"/>
                    </w:rPr>
                    <w:t>3</w:t>
                  </w:r>
                  <w:r w:rsidRPr="00536B44">
                    <w:rPr>
                      <w:rFonts w:ascii="Times New Roman" w:eastAsia="Times New Roman" w:hAnsi="Times New Roman" w:cs="Times New Roman"/>
                      <w:sz w:val="20"/>
                      <w:szCs w:val="20"/>
                    </w:rPr>
                    <w:t>, Bi</w:t>
                  </w:r>
                  <w:r w:rsidRPr="00536B44">
                    <w:rPr>
                      <w:rFonts w:ascii="Times New Roman" w:eastAsia="Times New Roman" w:hAnsi="Times New Roman" w:cs="Times New Roman"/>
                      <w:sz w:val="20"/>
                      <w:szCs w:val="20"/>
                      <w:vertAlign w:val="subscript"/>
                    </w:rPr>
                    <w:t>2</w:t>
                  </w:r>
                  <w:r w:rsidRPr="00536B44">
                    <w:rPr>
                      <w:rFonts w:ascii="Times New Roman" w:eastAsia="Times New Roman" w:hAnsi="Times New Roman" w:cs="Times New Roman"/>
                      <w:sz w:val="20"/>
                      <w:szCs w:val="20"/>
                    </w:rPr>
                    <w:t>Te</w:t>
                  </w:r>
                  <w:r w:rsidRPr="00536B44">
                    <w:rPr>
                      <w:rFonts w:ascii="Times New Roman" w:eastAsia="Times New Roman" w:hAnsi="Times New Roman" w:cs="Times New Roman"/>
                      <w:sz w:val="20"/>
                      <w:szCs w:val="20"/>
                      <w:vertAlign w:val="subscript"/>
                    </w:rPr>
                    <w:t>3</w:t>
                  </w:r>
                  <w:r w:rsidRPr="00536B44">
                    <w:rPr>
                      <w:rFonts w:ascii="Times New Roman" w:eastAsia="Times New Roman" w:hAnsi="Times New Roman" w:cs="Times New Roman"/>
                      <w:sz w:val="20"/>
                      <w:szCs w:val="20"/>
                    </w:rPr>
                    <w:t>, CuInSe</w:t>
                  </w:r>
                  <w:r w:rsidRPr="00536B44">
                    <w:rPr>
                      <w:rFonts w:ascii="Times New Roman" w:eastAsia="Times New Roman" w:hAnsi="Times New Roman" w:cs="Times New Roman"/>
                      <w:sz w:val="20"/>
                      <w:szCs w:val="20"/>
                      <w:vertAlign w:val="subscript"/>
                    </w:rPr>
                    <w:t>2</w:t>
                  </w:r>
                  <w:r w:rsidRPr="00536B44">
                    <w:rPr>
                      <w:rFonts w:ascii="Times New Roman" w:eastAsia="Times New Roman" w:hAnsi="Times New Roman" w:cs="Times New Roman"/>
                      <w:sz w:val="20"/>
                      <w:szCs w:val="20"/>
                    </w:rPr>
                    <w:t>, Cu(</w:t>
                  </w:r>
                  <w:proofErr w:type="spellStart"/>
                  <w:r w:rsidRPr="00536B44">
                    <w:rPr>
                      <w:rFonts w:ascii="Times New Roman" w:eastAsia="Times New Roman" w:hAnsi="Times New Roman" w:cs="Times New Roman"/>
                      <w:sz w:val="20"/>
                      <w:szCs w:val="20"/>
                    </w:rPr>
                    <w:t>InGa</w:t>
                  </w:r>
                  <w:proofErr w:type="spellEnd"/>
                  <w:r w:rsidRPr="00536B44">
                    <w:rPr>
                      <w:rFonts w:ascii="Times New Roman" w:eastAsia="Times New Roman" w:hAnsi="Times New Roman" w:cs="Times New Roman"/>
                      <w:sz w:val="20"/>
                      <w:szCs w:val="20"/>
                    </w:rPr>
                    <w:t>)Se</w:t>
                  </w:r>
                  <w:r w:rsidRPr="00536B44">
                    <w:rPr>
                      <w:rFonts w:ascii="Times New Roman" w:eastAsia="Times New Roman" w:hAnsi="Times New Roman" w:cs="Times New Roman"/>
                      <w:sz w:val="20"/>
                      <w:szCs w:val="20"/>
                      <w:vertAlign w:val="subscript"/>
                    </w:rPr>
                    <w:t>2</w:t>
                  </w:r>
                  <w:r w:rsidRPr="00536B44">
                    <w:rPr>
                      <w:rFonts w:ascii="Times New Roman" w:eastAsia="Times New Roman" w:hAnsi="Times New Roman" w:cs="Times New Roman"/>
                      <w:sz w:val="20"/>
                      <w:szCs w:val="20"/>
                    </w:rPr>
                    <w:t>, CuGaSe</w:t>
                  </w:r>
                  <w:r w:rsidRPr="00536B44">
                    <w:rPr>
                      <w:rFonts w:ascii="Times New Roman" w:eastAsia="Times New Roman" w:hAnsi="Times New Roman" w:cs="Times New Roman"/>
                      <w:sz w:val="20"/>
                      <w:szCs w:val="20"/>
                      <w:vertAlign w:val="subscript"/>
                    </w:rPr>
                    <w:t>2</w:t>
                  </w:r>
                  <w:r w:rsidRPr="00536B44">
                    <w:rPr>
                      <w:rFonts w:ascii="Times New Roman" w:eastAsia="Times New Roman" w:hAnsi="Times New Roman" w:cs="Times New Roman"/>
                      <w:sz w:val="20"/>
                      <w:szCs w:val="20"/>
                    </w:rPr>
                    <w:t xml:space="preserve">, </w:t>
                  </w:r>
                  <w:proofErr w:type="spellStart"/>
                  <w:r w:rsidRPr="00536B44">
                    <w:rPr>
                      <w:rFonts w:ascii="Times New Roman" w:eastAsia="Times New Roman" w:hAnsi="Times New Roman" w:cs="Times New Roman"/>
                      <w:sz w:val="20"/>
                      <w:szCs w:val="20"/>
                    </w:rPr>
                    <w:t>Ge</w:t>
                  </w:r>
                  <w:r w:rsidRPr="00536B44">
                    <w:rPr>
                      <w:rFonts w:ascii="Times New Roman" w:eastAsia="Times New Roman" w:hAnsi="Times New Roman" w:cs="Times New Roman"/>
                      <w:sz w:val="20"/>
                      <w:szCs w:val="20"/>
                      <w:vertAlign w:val="subscript"/>
                    </w:rPr>
                    <w:t>x</w:t>
                  </w:r>
                  <w:r w:rsidRPr="00536B44">
                    <w:rPr>
                      <w:rFonts w:ascii="Times New Roman" w:eastAsia="Times New Roman" w:hAnsi="Times New Roman" w:cs="Times New Roman"/>
                      <w:sz w:val="20"/>
                      <w:szCs w:val="20"/>
                    </w:rPr>
                    <w:t>Sb</w:t>
                  </w:r>
                  <w:r w:rsidRPr="00536B44">
                    <w:rPr>
                      <w:rFonts w:ascii="Times New Roman" w:eastAsia="Times New Roman" w:hAnsi="Times New Roman" w:cs="Times New Roman"/>
                      <w:sz w:val="20"/>
                      <w:szCs w:val="20"/>
                      <w:vertAlign w:val="subscript"/>
                    </w:rPr>
                    <w:t>y</w:t>
                  </w:r>
                  <w:r w:rsidRPr="00536B44">
                    <w:rPr>
                      <w:rFonts w:ascii="Times New Roman" w:eastAsia="Times New Roman" w:hAnsi="Times New Roman" w:cs="Times New Roman"/>
                      <w:sz w:val="20"/>
                      <w:szCs w:val="20"/>
                    </w:rPr>
                    <w:t>Te</w:t>
                  </w:r>
                  <w:r w:rsidRPr="00536B44">
                    <w:rPr>
                      <w:rFonts w:ascii="Times New Roman" w:eastAsia="Times New Roman" w:hAnsi="Times New Roman" w:cs="Times New Roman"/>
                      <w:sz w:val="20"/>
                      <w:szCs w:val="20"/>
                      <w:vertAlign w:val="subscript"/>
                    </w:rPr>
                    <w:t>z</w:t>
                  </w:r>
                  <w:proofErr w:type="spellEnd"/>
                  <w:r w:rsidRPr="00536B44">
                    <w:rPr>
                      <w:rFonts w:ascii="Times New Roman" w:eastAsia="Times New Roman" w:hAnsi="Times New Roman" w:cs="Times New Roman"/>
                      <w:sz w:val="20"/>
                      <w:szCs w:val="20"/>
                    </w:rPr>
                    <w:t>,</w:t>
                  </w:r>
                  <w:r w:rsidRPr="00536B44">
                    <w:rPr>
                      <w:rFonts w:ascii="Times New Roman" w:eastAsia="Times New Roman" w:hAnsi="Times New Roman" w:cs="Times New Roman"/>
                      <w:sz w:val="20"/>
                      <w:szCs w:val="20"/>
                    </w:rPr>
                    <w:br/>
                  </w:r>
                  <w:proofErr w:type="spellStart"/>
                  <w:r w:rsidRPr="00536B44">
                    <w:rPr>
                      <w:rFonts w:ascii="Times New Roman" w:eastAsia="Times New Roman" w:hAnsi="Times New Roman" w:cs="Times New Roman"/>
                      <w:b/>
                      <w:bCs/>
                      <w:sz w:val="20"/>
                      <w:szCs w:val="20"/>
                    </w:rPr>
                    <w:t>Superlattices</w:t>
                  </w:r>
                  <w:proofErr w:type="spellEnd"/>
                  <w:r w:rsidRPr="00536B44">
                    <w:rPr>
                      <w:rFonts w:ascii="Times New Roman" w:eastAsia="Times New Roman" w:hAnsi="Times New Roman" w:cs="Times New Roman"/>
                      <w:b/>
                      <w:bCs/>
                      <w:sz w:val="20"/>
                      <w:szCs w:val="20"/>
                    </w:rPr>
                    <w:t>:</w:t>
                  </w:r>
                  <w:r w:rsidRPr="00536B44">
                    <w:rPr>
                      <w:rFonts w:ascii="Times New Roman" w:eastAsia="Times New Roman" w:hAnsi="Times New Roman" w:cs="Times New Roman"/>
                      <w:sz w:val="20"/>
                      <w:szCs w:val="20"/>
                    </w:rPr>
                    <w:t xml:space="preserve"> </w:t>
                  </w:r>
                  <w:proofErr w:type="spellStart"/>
                  <w:r w:rsidRPr="00536B44">
                    <w:rPr>
                      <w:rFonts w:ascii="Times New Roman" w:eastAsia="Times New Roman" w:hAnsi="Times New Roman" w:cs="Times New Roman"/>
                      <w:sz w:val="20"/>
                      <w:szCs w:val="20"/>
                    </w:rPr>
                    <w:t>InAs</w:t>
                  </w:r>
                  <w:proofErr w:type="spellEnd"/>
                  <w:r w:rsidRPr="00536B44">
                    <w:rPr>
                      <w:rFonts w:ascii="Times New Roman" w:eastAsia="Times New Roman" w:hAnsi="Times New Roman" w:cs="Times New Roman"/>
                      <w:sz w:val="20"/>
                      <w:szCs w:val="20"/>
                    </w:rPr>
                    <w:t>/</w:t>
                  </w:r>
                  <w:proofErr w:type="spellStart"/>
                  <w:r w:rsidRPr="00536B44">
                    <w:rPr>
                      <w:rFonts w:ascii="Times New Roman" w:eastAsia="Times New Roman" w:hAnsi="Times New Roman" w:cs="Times New Roman"/>
                      <w:sz w:val="20"/>
                      <w:szCs w:val="20"/>
                    </w:rPr>
                    <w:t>InSb</w:t>
                  </w:r>
                  <w:proofErr w:type="spellEnd"/>
                  <w:r w:rsidRPr="00536B44">
                    <w:rPr>
                      <w:rFonts w:ascii="Times New Roman" w:eastAsia="Times New Roman" w:hAnsi="Times New Roman" w:cs="Times New Roman"/>
                      <w:sz w:val="20"/>
                      <w:szCs w:val="20"/>
                    </w:rPr>
                    <w:t xml:space="preserve">, </w:t>
                  </w:r>
                  <w:proofErr w:type="spellStart"/>
                  <w:r w:rsidRPr="00536B44">
                    <w:rPr>
                      <w:rFonts w:ascii="Times New Roman" w:eastAsia="Times New Roman" w:hAnsi="Times New Roman" w:cs="Times New Roman"/>
                      <w:sz w:val="20"/>
                      <w:szCs w:val="20"/>
                    </w:rPr>
                    <w:t>PbSe</w:t>
                  </w:r>
                  <w:proofErr w:type="spellEnd"/>
                  <w:r w:rsidRPr="00536B44">
                    <w:rPr>
                      <w:rFonts w:ascii="Times New Roman" w:eastAsia="Times New Roman" w:hAnsi="Times New Roman" w:cs="Times New Roman"/>
                      <w:sz w:val="20"/>
                      <w:szCs w:val="20"/>
                    </w:rPr>
                    <w:t>/</w:t>
                  </w:r>
                  <w:proofErr w:type="spellStart"/>
                  <w:r w:rsidRPr="00536B44">
                    <w:rPr>
                      <w:rFonts w:ascii="Times New Roman" w:eastAsia="Times New Roman" w:hAnsi="Times New Roman" w:cs="Times New Roman"/>
                      <w:sz w:val="20"/>
                      <w:szCs w:val="20"/>
                    </w:rPr>
                    <w:t>PbTe</w:t>
                  </w:r>
                  <w:proofErr w:type="spellEnd"/>
                  <w:r w:rsidRPr="00536B44">
                    <w:rPr>
                      <w:rFonts w:ascii="Times New Roman" w:eastAsia="Times New Roman" w:hAnsi="Times New Roman" w:cs="Times New Roman"/>
                      <w:sz w:val="20"/>
                      <w:szCs w:val="20"/>
                    </w:rPr>
                    <w:br/>
                  </w:r>
                  <w:proofErr w:type="spellStart"/>
                  <w:r w:rsidRPr="00536B44">
                    <w:rPr>
                      <w:rFonts w:ascii="Times New Roman" w:eastAsia="Times New Roman" w:hAnsi="Times New Roman" w:cs="Times New Roman"/>
                      <w:b/>
                      <w:bCs/>
                      <w:sz w:val="20"/>
                      <w:szCs w:val="20"/>
                    </w:rPr>
                    <w:t>Nanoclusters</w:t>
                  </w:r>
                  <w:proofErr w:type="spellEnd"/>
                  <w:r w:rsidRPr="00536B44">
                    <w:rPr>
                      <w:rFonts w:ascii="Times New Roman" w:eastAsia="Times New Roman" w:hAnsi="Times New Roman" w:cs="Times New Roman"/>
                      <w:b/>
                      <w:bCs/>
                      <w:sz w:val="20"/>
                      <w:szCs w:val="20"/>
                    </w:rPr>
                    <w:t>:</w:t>
                  </w:r>
                  <w:r w:rsidRPr="00536B44">
                    <w:rPr>
                      <w:rFonts w:ascii="Times New Roman" w:eastAsia="Times New Roman" w:hAnsi="Times New Roman" w:cs="Times New Roman"/>
                      <w:sz w:val="20"/>
                      <w:szCs w:val="20"/>
                    </w:rPr>
                    <w:t xml:space="preserve"> In</w:t>
                  </w:r>
                  <w:r w:rsidRPr="00536B44">
                    <w:rPr>
                      <w:rFonts w:ascii="Times New Roman" w:eastAsia="Times New Roman" w:hAnsi="Times New Roman" w:cs="Times New Roman"/>
                      <w:sz w:val="20"/>
                      <w:szCs w:val="20"/>
                      <w:vertAlign w:val="subscript"/>
                    </w:rPr>
                    <w:t>2</w:t>
                  </w:r>
                  <w:r w:rsidRPr="00536B44">
                    <w:rPr>
                      <w:rFonts w:ascii="Times New Roman" w:eastAsia="Times New Roman" w:hAnsi="Times New Roman" w:cs="Times New Roman"/>
                      <w:sz w:val="20"/>
                      <w:szCs w:val="20"/>
                    </w:rPr>
                    <w:t>Se</w:t>
                  </w:r>
                  <w:r w:rsidRPr="00536B44">
                    <w:rPr>
                      <w:rFonts w:ascii="Times New Roman" w:eastAsia="Times New Roman" w:hAnsi="Times New Roman" w:cs="Times New Roman"/>
                      <w:sz w:val="20"/>
                      <w:szCs w:val="20"/>
                      <w:vertAlign w:val="subscript"/>
                    </w:rPr>
                    <w:t>3</w:t>
                  </w:r>
                  <w:r w:rsidRPr="00536B44">
                    <w:rPr>
                      <w:rFonts w:ascii="Times New Roman" w:eastAsia="Times New Roman" w:hAnsi="Times New Roman" w:cs="Times New Roman"/>
                      <w:sz w:val="20"/>
                      <w:szCs w:val="20"/>
                    </w:rPr>
                    <w:t xml:space="preserve">, </w:t>
                  </w:r>
                  <w:proofErr w:type="spellStart"/>
                  <w:r w:rsidRPr="00536B44">
                    <w:rPr>
                      <w:rFonts w:ascii="Times New Roman" w:eastAsia="Times New Roman" w:hAnsi="Times New Roman" w:cs="Times New Roman"/>
                      <w:sz w:val="20"/>
                      <w:szCs w:val="20"/>
                    </w:rPr>
                    <w:t>PbSe</w:t>
                  </w:r>
                  <w:proofErr w:type="spellEnd"/>
                  <w:r w:rsidRPr="00536B44">
                    <w:rPr>
                      <w:rFonts w:ascii="Times New Roman" w:eastAsia="Times New Roman" w:hAnsi="Times New Roman" w:cs="Times New Roman"/>
                      <w:sz w:val="20"/>
                      <w:szCs w:val="20"/>
                    </w:rPr>
                    <w:t xml:space="preserve">, </w:t>
                  </w:r>
                  <w:proofErr w:type="spellStart"/>
                  <w:r w:rsidRPr="00536B44">
                    <w:rPr>
                      <w:rFonts w:ascii="Times New Roman" w:eastAsia="Times New Roman" w:hAnsi="Times New Roman" w:cs="Times New Roman"/>
                      <w:sz w:val="20"/>
                      <w:szCs w:val="20"/>
                    </w:rPr>
                    <w:t>HgSe</w:t>
                  </w:r>
                  <w:proofErr w:type="spellEnd"/>
                  <w:r w:rsidRPr="00536B44">
                    <w:rPr>
                      <w:rFonts w:ascii="Times New Roman" w:eastAsia="Times New Roman" w:hAnsi="Times New Roman" w:cs="Times New Roman"/>
                      <w:sz w:val="20"/>
                      <w:szCs w:val="20"/>
                    </w:rPr>
                    <w:t xml:space="preserve">, </w:t>
                  </w:r>
                  <w:proofErr w:type="spellStart"/>
                  <w:r w:rsidRPr="00536B44">
                    <w:rPr>
                      <w:rFonts w:ascii="Times New Roman" w:eastAsia="Times New Roman" w:hAnsi="Times New Roman" w:cs="Times New Roman"/>
                      <w:sz w:val="20"/>
                      <w:szCs w:val="20"/>
                    </w:rPr>
                    <w:t>CdTe</w:t>
                  </w:r>
                  <w:proofErr w:type="spellEnd"/>
                  <w:r w:rsidRPr="00536B44">
                    <w:rPr>
                      <w:rFonts w:ascii="Times New Roman" w:eastAsia="Times New Roman" w:hAnsi="Times New Roman" w:cs="Times New Roman"/>
                      <w:sz w:val="20"/>
                      <w:szCs w:val="20"/>
                    </w:rPr>
                    <w:br/>
                  </w:r>
                  <w:r w:rsidRPr="00536B44">
                    <w:rPr>
                      <w:rFonts w:ascii="Times New Roman" w:eastAsia="Times New Roman" w:hAnsi="Times New Roman" w:cs="Times New Roman"/>
                      <w:b/>
                      <w:bCs/>
                      <w:sz w:val="20"/>
                      <w:szCs w:val="20"/>
                    </w:rPr>
                    <w:t>Elemental:</w:t>
                  </w:r>
                  <w:r w:rsidRPr="00536B44">
                    <w:rPr>
                      <w:rFonts w:ascii="Times New Roman" w:eastAsia="Times New Roman" w:hAnsi="Times New Roman" w:cs="Times New Roman"/>
                      <w:sz w:val="20"/>
                      <w:szCs w:val="20"/>
                    </w:rPr>
                    <w:t xml:space="preserve"> Pt, Cu, Ag, </w:t>
                  </w:r>
                  <w:proofErr w:type="spellStart"/>
                  <w:r w:rsidRPr="00536B44">
                    <w:rPr>
                      <w:rFonts w:ascii="Times New Roman" w:eastAsia="Times New Roman" w:hAnsi="Times New Roman" w:cs="Times New Roman"/>
                      <w:sz w:val="20"/>
                      <w:szCs w:val="20"/>
                    </w:rPr>
                    <w:t>Pd</w:t>
                  </w:r>
                  <w:proofErr w:type="spellEnd"/>
                  <w:r w:rsidRPr="00536B44">
                    <w:rPr>
                      <w:rFonts w:ascii="Times New Roman" w:eastAsia="Times New Roman" w:hAnsi="Times New Roman" w:cs="Times New Roman"/>
                      <w:sz w:val="20"/>
                      <w:szCs w:val="20"/>
                    </w:rPr>
                    <w:t>, Ru, Au, Ge</w:t>
                  </w:r>
                  <w:r w:rsidRPr="00536B44">
                    <w:rPr>
                      <w:rFonts w:ascii="Times New Roman" w:eastAsia="Times New Roman" w:hAnsi="Times New Roman" w:cs="Times New Roman"/>
                      <w:sz w:val="20"/>
                      <w:szCs w:val="20"/>
                    </w:rPr>
                    <w:br/>
                  </w:r>
                  <w:r w:rsidRPr="00536B44">
                    <w:rPr>
                      <w:rFonts w:ascii="Times New Roman" w:eastAsia="Times New Roman" w:hAnsi="Times New Roman" w:cs="Times New Roman"/>
                      <w:b/>
                      <w:bCs/>
                      <w:sz w:val="20"/>
                      <w:szCs w:val="20"/>
                    </w:rPr>
                    <w:t>Alloys:</w:t>
                  </w:r>
                  <w:r w:rsidRPr="00536B44">
                    <w:rPr>
                      <w:rFonts w:ascii="Times New Roman" w:eastAsia="Times New Roman" w:hAnsi="Times New Roman" w:cs="Times New Roman"/>
                      <w:sz w:val="20"/>
                      <w:szCs w:val="20"/>
                    </w:rPr>
                    <w:t xml:space="preserve"> </w:t>
                  </w:r>
                  <w:proofErr w:type="spellStart"/>
                  <w:r w:rsidRPr="00536B44">
                    <w:rPr>
                      <w:rFonts w:ascii="Times New Roman" w:eastAsia="Times New Roman" w:hAnsi="Times New Roman" w:cs="Times New Roman"/>
                      <w:sz w:val="20"/>
                      <w:szCs w:val="20"/>
                    </w:rPr>
                    <w:t>PtRu</w:t>
                  </w:r>
                  <w:proofErr w:type="spellEnd"/>
                  <w:r w:rsidRPr="00536B44">
                    <w:rPr>
                      <w:rFonts w:ascii="Times New Roman" w:eastAsia="Times New Roman" w:hAnsi="Times New Roman" w:cs="Times New Roman"/>
                      <w:sz w:val="20"/>
                      <w:szCs w:val="20"/>
                    </w:rPr>
                    <w:br/>
                  </w:r>
                  <w:r w:rsidRPr="00536B44">
                    <w:rPr>
                      <w:rFonts w:ascii="Times New Roman" w:eastAsia="Times New Roman" w:hAnsi="Times New Roman" w:cs="Times New Roman"/>
                      <w:b/>
                      <w:bCs/>
                      <w:sz w:val="20"/>
                      <w:szCs w:val="20"/>
                    </w:rPr>
                    <w:t>Substrates:</w:t>
                  </w:r>
                  <w:r w:rsidRPr="00536B44">
                    <w:rPr>
                      <w:rFonts w:ascii="Times New Roman" w:eastAsia="Times New Roman" w:hAnsi="Times New Roman" w:cs="Times New Roman"/>
                      <w:sz w:val="20"/>
                      <w:szCs w:val="20"/>
                    </w:rPr>
                    <w:t xml:space="preserve"> Au, Ag, Cu, </w:t>
                  </w:r>
                  <w:proofErr w:type="spellStart"/>
                  <w:r w:rsidRPr="00536B44">
                    <w:rPr>
                      <w:rFonts w:ascii="Times New Roman" w:eastAsia="Times New Roman" w:hAnsi="Times New Roman" w:cs="Times New Roman"/>
                      <w:sz w:val="20"/>
                      <w:szCs w:val="20"/>
                    </w:rPr>
                    <w:t>InP</w:t>
                  </w:r>
                  <w:proofErr w:type="spellEnd"/>
                  <w:r w:rsidRPr="00536B44">
                    <w:rPr>
                      <w:rFonts w:ascii="Times New Roman" w:eastAsia="Times New Roman" w:hAnsi="Times New Roman" w:cs="Times New Roman"/>
                      <w:sz w:val="20"/>
                      <w:szCs w:val="20"/>
                    </w:rPr>
                    <w:t xml:space="preserve">, Pt, ITO, FTO, </w:t>
                  </w:r>
                  <w:proofErr w:type="spellStart"/>
                  <w:r w:rsidRPr="00536B44">
                    <w:rPr>
                      <w:rFonts w:ascii="Times New Roman" w:eastAsia="Times New Roman" w:hAnsi="Times New Roman" w:cs="Times New Roman"/>
                      <w:sz w:val="20"/>
                      <w:szCs w:val="20"/>
                    </w:rPr>
                    <w:t>GaAs</w:t>
                  </w:r>
                  <w:proofErr w:type="spellEnd"/>
                  <w:r w:rsidRPr="00536B44">
                    <w:rPr>
                      <w:rFonts w:ascii="Times New Roman" w:eastAsia="Times New Roman" w:hAnsi="Times New Roman" w:cs="Times New Roman"/>
                      <w:sz w:val="20"/>
                      <w:szCs w:val="20"/>
                    </w:rPr>
                    <w:t>, Ru</w:t>
                  </w:r>
                  <w:r w:rsidRPr="00536B44">
                    <w:rPr>
                      <w:rFonts w:ascii="Times New Roman" w:eastAsia="Times New Roman" w:hAnsi="Times New Roman" w:cs="Times New Roman"/>
                      <w:sz w:val="20"/>
                      <w:szCs w:val="20"/>
                    </w:rPr>
                    <w:br/>
                  </w:r>
                  <w:r w:rsidRPr="00536B44">
                    <w:rPr>
                      <w:rFonts w:ascii="Times New Roman" w:eastAsia="Times New Roman" w:hAnsi="Times New Roman" w:cs="Times New Roman"/>
                      <w:sz w:val="20"/>
                      <w:szCs w:val="20"/>
                    </w:rPr>
                    <w:br/>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DECISION STATUS: </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ABSTRACT STATUS: </w:t>
                  </w:r>
                  <w:r w:rsidRPr="00536B44">
                    <w:rPr>
                      <w:rFonts w:ascii="Times New Roman" w:eastAsia="Times New Roman" w:hAnsi="Times New Roman" w:cs="Times New Roman"/>
                      <w:sz w:val="20"/>
                      <w:szCs w:val="20"/>
                    </w:rPr>
                    <w:t xml:space="preserve">submitted </w:t>
                  </w:r>
                  <w:hyperlink r:id="rId18" w:history="1">
                    <w:r w:rsidRPr="00536B44">
                      <w:rPr>
                        <w:rFonts w:ascii="Times New Roman" w:eastAsia="Times New Roman" w:hAnsi="Times New Roman" w:cs="Times New Roman"/>
                        <w:sz w:val="20"/>
                        <w:szCs w:val="20"/>
                      </w:rPr>
                      <w:t>Withdraw</w:t>
                    </w:r>
                  </w:hyperlink>
                </w:p>
              </w:tc>
            </w:tr>
          </w:tbl>
          <w:p w:rsidR="00536B44" w:rsidRPr="00536B44" w:rsidRDefault="00536B44" w:rsidP="00536B44">
            <w:pPr>
              <w:spacing w:after="240" w:line="240" w:lineRule="auto"/>
              <w:rPr>
                <w:rFonts w:ascii="Times New Roman" w:eastAsia="Times New Roman" w:hAnsi="Times New Roman" w:cs="Times New Roman"/>
                <w:sz w:val="24"/>
                <w:szCs w:val="24"/>
              </w:rPr>
            </w:pPr>
          </w:p>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sz w:val="24"/>
                <w:szCs w:val="24"/>
              </w:rPr>
              <w:pict>
                <v:rect id="_x0000_i1319" style="width:0;height:1.5pt" o:hralign="center" o:hrstd="t" o:hr="t" fillcolor="#a0a0a0" stroked="f"/>
              </w:pict>
            </w:r>
          </w:p>
        </w:tc>
      </w:tr>
      <w:tr w:rsidR="00536B44" w:rsidRPr="00536B44" w:rsidTr="00536B44">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SUBMISSION ROLE: </w:t>
                  </w:r>
                  <w:r w:rsidRPr="00536B44">
                    <w:rPr>
                      <w:rFonts w:ascii="Times New Roman" w:eastAsia="Times New Roman" w:hAnsi="Times New Roman" w:cs="Times New Roman"/>
                      <w:sz w:val="20"/>
                      <w:szCs w:val="20"/>
                    </w:rPr>
                    <w:t>2015 Northwest Regional Meeting</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ABSTRACT SYMPOSIUM NAME: </w:t>
                  </w:r>
                  <w:r w:rsidRPr="00536B44">
                    <w:rPr>
                      <w:rFonts w:ascii="Times New Roman" w:eastAsia="Times New Roman" w:hAnsi="Times New Roman" w:cs="Times New Roman"/>
                      <w:sz w:val="20"/>
                      <w:szCs w:val="20"/>
                    </w:rPr>
                    <w:t>Interfaces and Electrochemistry for Energy Applications and Beyond - Oral - Invited</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CONTROL ID: </w:t>
                  </w:r>
                  <w:r w:rsidRPr="00536B44">
                    <w:rPr>
                      <w:rFonts w:ascii="Times New Roman" w:eastAsia="Times New Roman" w:hAnsi="Times New Roman" w:cs="Times New Roman"/>
                      <w:sz w:val="20"/>
                      <w:szCs w:val="20"/>
                    </w:rPr>
                    <w:t>2283715</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TITLE: </w:t>
                  </w:r>
                  <w:hyperlink r:id="rId19" w:anchor="2283715" w:history="1">
                    <w:proofErr w:type="spellStart"/>
                    <w:r w:rsidRPr="00536B44">
                      <w:rPr>
                        <w:rFonts w:ascii="Times New Roman" w:eastAsia="Times New Roman" w:hAnsi="Times New Roman" w:cs="Times New Roman"/>
                        <w:sz w:val="20"/>
                        <w:szCs w:val="20"/>
                      </w:rPr>
                      <w:t>Metabolon</w:t>
                    </w:r>
                    <w:proofErr w:type="spellEnd"/>
                    <w:r w:rsidRPr="00536B44">
                      <w:rPr>
                        <w:rFonts w:ascii="Times New Roman" w:eastAsia="Times New Roman" w:hAnsi="Times New Roman" w:cs="Times New Roman"/>
                        <w:sz w:val="20"/>
                        <w:szCs w:val="20"/>
                      </w:rPr>
                      <w:t xml:space="preserve"> </w:t>
                    </w:r>
                    <w:proofErr w:type="spellStart"/>
                    <w:r w:rsidRPr="00536B44">
                      <w:rPr>
                        <w:rFonts w:ascii="Times New Roman" w:eastAsia="Times New Roman" w:hAnsi="Times New Roman" w:cs="Times New Roman"/>
                        <w:sz w:val="20"/>
                        <w:szCs w:val="20"/>
                      </w:rPr>
                      <w:t>Bioelectrocatalysis</w:t>
                    </w:r>
                    <w:proofErr w:type="spellEnd"/>
                    <w:r w:rsidRPr="00536B44">
                      <w:rPr>
                        <w:rFonts w:ascii="Times New Roman" w:eastAsia="Times New Roman" w:hAnsi="Times New Roman" w:cs="Times New Roman"/>
                        <w:sz w:val="20"/>
                        <w:szCs w:val="20"/>
                      </w:rPr>
                      <w:t xml:space="preserve"> for Biofuel Cells</w:t>
                    </w:r>
                  </w:hyperlink>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PRESENTER: </w:t>
                  </w:r>
                  <w:r w:rsidRPr="00536B44">
                    <w:rPr>
                      <w:rFonts w:ascii="Times New Roman" w:eastAsia="Times New Roman" w:hAnsi="Times New Roman" w:cs="Times New Roman"/>
                      <w:sz w:val="20"/>
                      <w:szCs w:val="20"/>
                    </w:rPr>
                    <w:t xml:space="preserve">Shelley </w:t>
                  </w:r>
                  <w:proofErr w:type="spellStart"/>
                  <w:r w:rsidRPr="00536B44">
                    <w:rPr>
                      <w:rFonts w:ascii="Times New Roman" w:eastAsia="Times New Roman" w:hAnsi="Times New Roman" w:cs="Times New Roman"/>
                      <w:sz w:val="20"/>
                      <w:szCs w:val="20"/>
                    </w:rPr>
                    <w:t>Minteer</w:t>
                  </w:r>
                  <w:proofErr w:type="spellEnd"/>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PRESENTER (E-MAIL ONLY): </w:t>
                  </w:r>
                  <w:r w:rsidRPr="00536B44">
                    <w:rPr>
                      <w:rFonts w:ascii="Times New Roman" w:eastAsia="Times New Roman" w:hAnsi="Times New Roman" w:cs="Times New Roman"/>
                      <w:sz w:val="20"/>
                      <w:szCs w:val="20"/>
                    </w:rPr>
                    <w:t>minteer@chem.utah.edu</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AUTHORS (FIRST NAME, LAST NAME): </w:t>
                  </w:r>
                  <w:r w:rsidRPr="00536B44">
                    <w:rPr>
                      <w:rFonts w:ascii="Times New Roman" w:eastAsia="Times New Roman" w:hAnsi="Times New Roman" w:cs="Times New Roman"/>
                      <w:sz w:val="20"/>
                      <w:szCs w:val="20"/>
                    </w:rPr>
                    <w:t>Shelley D. Minteer</w:t>
                  </w:r>
                  <w:r w:rsidRPr="00536B44">
                    <w:rPr>
                      <w:rFonts w:ascii="Times New Roman" w:eastAsia="Times New Roman" w:hAnsi="Times New Roman" w:cs="Times New Roman"/>
                      <w:sz w:val="20"/>
                      <w:szCs w:val="20"/>
                      <w:vertAlign w:val="superscript"/>
                    </w:rPr>
                    <w:t>1</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INSTITUTIONS (ALL): </w:t>
                  </w:r>
                  <w:r w:rsidRPr="00536B44">
                    <w:rPr>
                      <w:rFonts w:ascii="Times New Roman" w:eastAsia="Times New Roman" w:hAnsi="Times New Roman" w:cs="Times New Roman"/>
                      <w:sz w:val="20"/>
                      <w:szCs w:val="20"/>
                    </w:rPr>
                    <w:t xml:space="preserve">1. University of Utah, Salt Lake City, UT, United States. </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PRESENTATION TYPE: </w:t>
                  </w:r>
                  <w:r w:rsidRPr="00536B44">
                    <w:rPr>
                      <w:rFonts w:ascii="Times New Roman" w:eastAsia="Times New Roman" w:hAnsi="Times New Roman" w:cs="Times New Roman"/>
                      <w:sz w:val="20"/>
                      <w:szCs w:val="20"/>
                    </w:rPr>
                    <w:t>Oral Only</w:t>
                  </w:r>
                </w:p>
              </w:tc>
            </w:tr>
            <w:tr w:rsidR="00536B44" w:rsidRPr="00536B44">
              <w:trPr>
                <w:tblCellSpacing w:w="15" w:type="dxa"/>
              </w:trPr>
              <w:tc>
                <w:tcPr>
                  <w:tcW w:w="0" w:type="auto"/>
                  <w:vAlign w:val="center"/>
                  <w:hideMark/>
                </w:tcPr>
                <w:p w:rsidR="00536B44" w:rsidRPr="00536B44" w:rsidRDefault="00536B44" w:rsidP="00536B44">
                  <w:pPr>
                    <w:spacing w:after="24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ABSTRACT BODY: </w:t>
                  </w:r>
                  <w:r w:rsidRPr="00536B44">
                    <w:rPr>
                      <w:rFonts w:ascii="Times New Roman" w:eastAsia="Times New Roman" w:hAnsi="Times New Roman" w:cs="Times New Roman"/>
                      <w:b/>
                      <w:bCs/>
                      <w:sz w:val="20"/>
                      <w:szCs w:val="20"/>
                    </w:rPr>
                    <w:br/>
                    <w:t xml:space="preserve">Abstract: </w:t>
                  </w:r>
                  <w:proofErr w:type="spellStart"/>
                  <w:r w:rsidRPr="00536B44">
                    <w:rPr>
                      <w:rFonts w:ascii="Times New Roman" w:eastAsia="Times New Roman" w:hAnsi="Times New Roman" w:cs="Times New Roman"/>
                      <w:sz w:val="20"/>
                      <w:szCs w:val="20"/>
                    </w:rPr>
                    <w:t>Metabolons</w:t>
                  </w:r>
                  <w:proofErr w:type="spellEnd"/>
                  <w:r w:rsidRPr="00536B44">
                    <w:rPr>
                      <w:rFonts w:ascii="Times New Roman" w:eastAsia="Times New Roman" w:hAnsi="Times New Roman" w:cs="Times New Roman"/>
                      <w:sz w:val="20"/>
                      <w:szCs w:val="20"/>
                    </w:rPr>
                    <w:t xml:space="preserve"> are </w:t>
                  </w:r>
                  <w:proofErr w:type="spellStart"/>
                  <w:r w:rsidRPr="00536B44">
                    <w:rPr>
                      <w:rFonts w:ascii="Times New Roman" w:eastAsia="Times New Roman" w:hAnsi="Times New Roman" w:cs="Times New Roman"/>
                      <w:sz w:val="20"/>
                      <w:szCs w:val="20"/>
                    </w:rPr>
                    <w:t>supercomplexes</w:t>
                  </w:r>
                  <w:proofErr w:type="spellEnd"/>
                  <w:r w:rsidRPr="00536B44">
                    <w:rPr>
                      <w:rFonts w:ascii="Times New Roman" w:eastAsia="Times New Roman" w:hAnsi="Times New Roman" w:cs="Times New Roman"/>
                      <w:sz w:val="20"/>
                      <w:szCs w:val="20"/>
                    </w:rPr>
                    <w:t xml:space="preserve"> of sequential metabolic pathway enzymes that channel substrate from one enzyme in the pathway to the next. They are critical for the high flux through metabolic pathways, including the Krebs cycle and the electron transport chain. This presentation will discuss the use of in-vivo and in-vitro </w:t>
                  </w:r>
                  <w:proofErr w:type="spellStart"/>
                  <w:r w:rsidRPr="00536B44">
                    <w:rPr>
                      <w:rFonts w:ascii="Times New Roman" w:eastAsia="Times New Roman" w:hAnsi="Times New Roman" w:cs="Times New Roman"/>
                      <w:sz w:val="20"/>
                      <w:szCs w:val="20"/>
                    </w:rPr>
                    <w:t>metabolons</w:t>
                  </w:r>
                  <w:proofErr w:type="spellEnd"/>
                  <w:r w:rsidRPr="00536B44">
                    <w:rPr>
                      <w:rFonts w:ascii="Times New Roman" w:eastAsia="Times New Roman" w:hAnsi="Times New Roman" w:cs="Times New Roman"/>
                      <w:sz w:val="20"/>
                      <w:szCs w:val="20"/>
                    </w:rPr>
                    <w:t xml:space="preserve"> for enzymatic </w:t>
                  </w:r>
                  <w:proofErr w:type="spellStart"/>
                  <w:r w:rsidRPr="00536B44">
                    <w:rPr>
                      <w:rFonts w:ascii="Times New Roman" w:eastAsia="Times New Roman" w:hAnsi="Times New Roman" w:cs="Times New Roman"/>
                      <w:sz w:val="20"/>
                      <w:szCs w:val="20"/>
                    </w:rPr>
                    <w:t>bioelectrocatalysis</w:t>
                  </w:r>
                  <w:proofErr w:type="spellEnd"/>
                  <w:r w:rsidRPr="00536B44">
                    <w:rPr>
                      <w:rFonts w:ascii="Times New Roman" w:eastAsia="Times New Roman" w:hAnsi="Times New Roman" w:cs="Times New Roman"/>
                      <w:sz w:val="20"/>
                      <w:szCs w:val="20"/>
                    </w:rPr>
                    <w:t xml:space="preserve">. We will discuss biofuel cells for chemical energy conversion to electricity utilizing these natural and synthetic </w:t>
                  </w:r>
                  <w:proofErr w:type="spellStart"/>
                  <w:r w:rsidRPr="00536B44">
                    <w:rPr>
                      <w:rFonts w:ascii="Times New Roman" w:eastAsia="Times New Roman" w:hAnsi="Times New Roman" w:cs="Times New Roman"/>
                      <w:sz w:val="20"/>
                      <w:szCs w:val="20"/>
                    </w:rPr>
                    <w:t>metabolons</w:t>
                  </w:r>
                  <w:proofErr w:type="spellEnd"/>
                  <w:r w:rsidRPr="00536B44">
                    <w:rPr>
                      <w:rFonts w:ascii="Times New Roman" w:eastAsia="Times New Roman" w:hAnsi="Times New Roman" w:cs="Times New Roman"/>
                      <w:sz w:val="20"/>
                      <w:szCs w:val="20"/>
                    </w:rPr>
                    <w:t>.</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DECISION STATUS: </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ABSTRACT STATUS: </w:t>
                  </w:r>
                  <w:r w:rsidRPr="00536B44">
                    <w:rPr>
                      <w:rFonts w:ascii="Times New Roman" w:eastAsia="Times New Roman" w:hAnsi="Times New Roman" w:cs="Times New Roman"/>
                      <w:sz w:val="20"/>
                      <w:szCs w:val="20"/>
                    </w:rPr>
                    <w:t xml:space="preserve">submitted </w:t>
                  </w:r>
                  <w:hyperlink r:id="rId20" w:history="1">
                    <w:r w:rsidRPr="00536B44">
                      <w:rPr>
                        <w:rFonts w:ascii="Times New Roman" w:eastAsia="Times New Roman" w:hAnsi="Times New Roman" w:cs="Times New Roman"/>
                        <w:sz w:val="20"/>
                        <w:szCs w:val="20"/>
                      </w:rPr>
                      <w:t>Withdraw</w:t>
                    </w:r>
                  </w:hyperlink>
                </w:p>
              </w:tc>
            </w:tr>
          </w:tbl>
          <w:p w:rsidR="00536B44" w:rsidRPr="00536B44" w:rsidRDefault="00536B44" w:rsidP="00536B44">
            <w:pPr>
              <w:spacing w:after="240" w:line="240" w:lineRule="auto"/>
              <w:rPr>
                <w:rFonts w:ascii="Times New Roman" w:eastAsia="Times New Roman" w:hAnsi="Times New Roman" w:cs="Times New Roman"/>
                <w:sz w:val="24"/>
                <w:szCs w:val="24"/>
              </w:rPr>
            </w:pPr>
          </w:p>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sz w:val="24"/>
                <w:szCs w:val="24"/>
              </w:rPr>
              <w:pict>
                <v:rect id="_x0000_i1320" style="width:0;height:1.5pt" o:hralign="center" o:hrstd="t" o:hr="t" fillcolor="#a0a0a0" stroked="f"/>
              </w:pict>
            </w:r>
          </w:p>
        </w:tc>
      </w:tr>
      <w:tr w:rsidR="00536B44" w:rsidRPr="00536B44" w:rsidTr="00536B44">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SUBMISSION ROLE: </w:t>
                  </w:r>
                  <w:r w:rsidRPr="00536B44">
                    <w:rPr>
                      <w:rFonts w:ascii="Times New Roman" w:eastAsia="Times New Roman" w:hAnsi="Times New Roman" w:cs="Times New Roman"/>
                      <w:sz w:val="20"/>
                      <w:szCs w:val="20"/>
                    </w:rPr>
                    <w:t>2015 Northwest Regional Meeting</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ABSTRACT SYMPOSIUM NAME: </w:t>
                  </w:r>
                  <w:r w:rsidRPr="00536B44">
                    <w:rPr>
                      <w:rFonts w:ascii="Times New Roman" w:eastAsia="Times New Roman" w:hAnsi="Times New Roman" w:cs="Times New Roman"/>
                      <w:sz w:val="20"/>
                      <w:szCs w:val="20"/>
                    </w:rPr>
                    <w:t>Interfaces and Electrochemistry for Energy Applications and Beyond - Oral - Invited</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CONTROL ID: </w:t>
                  </w:r>
                  <w:r w:rsidRPr="00536B44">
                    <w:rPr>
                      <w:rFonts w:ascii="Times New Roman" w:eastAsia="Times New Roman" w:hAnsi="Times New Roman" w:cs="Times New Roman"/>
                      <w:sz w:val="20"/>
                      <w:szCs w:val="20"/>
                    </w:rPr>
                    <w:t>2285446</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TITLE: </w:t>
                  </w:r>
                  <w:hyperlink r:id="rId21" w:anchor="2285446" w:history="1">
                    <w:r w:rsidRPr="00536B44">
                      <w:rPr>
                        <w:rFonts w:ascii="Times New Roman" w:eastAsia="Times New Roman" w:hAnsi="Times New Roman" w:cs="Times New Roman"/>
                        <w:b/>
                        <w:bCs/>
                        <w:sz w:val="20"/>
                        <w:szCs w:val="20"/>
                      </w:rPr>
                      <w:t xml:space="preserve">Earth-Abundant </w:t>
                    </w:r>
                    <w:proofErr w:type="spellStart"/>
                    <w:r w:rsidRPr="00536B44">
                      <w:rPr>
                        <w:rFonts w:ascii="Times New Roman" w:eastAsia="Times New Roman" w:hAnsi="Times New Roman" w:cs="Times New Roman"/>
                        <w:b/>
                        <w:bCs/>
                        <w:sz w:val="20"/>
                        <w:szCs w:val="20"/>
                      </w:rPr>
                      <w:t>Electrocatalysts</w:t>
                    </w:r>
                    <w:proofErr w:type="spellEnd"/>
                    <w:r w:rsidRPr="00536B44">
                      <w:rPr>
                        <w:rFonts w:ascii="Times New Roman" w:eastAsia="Times New Roman" w:hAnsi="Times New Roman" w:cs="Times New Roman"/>
                        <w:b/>
                        <w:bCs/>
                        <w:sz w:val="20"/>
                        <w:szCs w:val="20"/>
                      </w:rPr>
                      <w:t xml:space="preserve"> of Overall Water Splitting</w:t>
                    </w:r>
                  </w:hyperlink>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PRESENTER: </w:t>
                  </w:r>
                  <w:proofErr w:type="spellStart"/>
                  <w:r w:rsidRPr="00536B44">
                    <w:rPr>
                      <w:rFonts w:ascii="Times New Roman" w:eastAsia="Times New Roman" w:hAnsi="Times New Roman" w:cs="Times New Roman"/>
                      <w:sz w:val="20"/>
                      <w:szCs w:val="20"/>
                    </w:rPr>
                    <w:t>Yujie</w:t>
                  </w:r>
                  <w:proofErr w:type="spellEnd"/>
                  <w:r w:rsidRPr="00536B44">
                    <w:rPr>
                      <w:rFonts w:ascii="Times New Roman" w:eastAsia="Times New Roman" w:hAnsi="Times New Roman" w:cs="Times New Roman"/>
                      <w:sz w:val="20"/>
                      <w:szCs w:val="20"/>
                    </w:rPr>
                    <w:t xml:space="preserve"> Sun</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PRESENTER (E-MAIL ONLY): </w:t>
                  </w:r>
                  <w:r w:rsidRPr="00536B44">
                    <w:rPr>
                      <w:rFonts w:ascii="Times New Roman" w:eastAsia="Times New Roman" w:hAnsi="Times New Roman" w:cs="Times New Roman"/>
                      <w:sz w:val="20"/>
                      <w:szCs w:val="20"/>
                    </w:rPr>
                    <w:t>yujie.sun@usu.edu</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AUTHORS (FIRST NAME, LAST NAME): </w:t>
                  </w:r>
                  <w:proofErr w:type="spellStart"/>
                  <w:r w:rsidRPr="00536B44">
                    <w:rPr>
                      <w:rFonts w:ascii="Times New Roman" w:eastAsia="Times New Roman" w:hAnsi="Times New Roman" w:cs="Times New Roman"/>
                      <w:sz w:val="20"/>
                      <w:szCs w:val="20"/>
                    </w:rPr>
                    <w:t>Yujie</w:t>
                  </w:r>
                  <w:proofErr w:type="spellEnd"/>
                  <w:r w:rsidRPr="00536B44">
                    <w:rPr>
                      <w:rFonts w:ascii="Times New Roman" w:eastAsia="Times New Roman" w:hAnsi="Times New Roman" w:cs="Times New Roman"/>
                      <w:sz w:val="20"/>
                      <w:szCs w:val="20"/>
                    </w:rPr>
                    <w:t xml:space="preserve"> Sun</w:t>
                  </w:r>
                  <w:r w:rsidRPr="00536B44">
                    <w:rPr>
                      <w:rFonts w:ascii="Times New Roman" w:eastAsia="Times New Roman" w:hAnsi="Times New Roman" w:cs="Times New Roman"/>
                      <w:sz w:val="20"/>
                      <w:szCs w:val="20"/>
                      <w:vertAlign w:val="superscript"/>
                    </w:rPr>
                    <w:t>1</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INSTITUTIONS (ALL): </w:t>
                  </w:r>
                  <w:r w:rsidRPr="00536B44">
                    <w:rPr>
                      <w:rFonts w:ascii="Times New Roman" w:eastAsia="Times New Roman" w:hAnsi="Times New Roman" w:cs="Times New Roman"/>
                      <w:sz w:val="20"/>
                      <w:szCs w:val="20"/>
                    </w:rPr>
                    <w:t xml:space="preserve">1. Chemistry and Biochemistry, Utah State University, Logan, UT, United States. </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PRESENTATION TYPE: </w:t>
                  </w:r>
                  <w:r w:rsidRPr="00536B44">
                    <w:rPr>
                      <w:rFonts w:ascii="Times New Roman" w:eastAsia="Times New Roman" w:hAnsi="Times New Roman" w:cs="Times New Roman"/>
                      <w:sz w:val="20"/>
                      <w:szCs w:val="20"/>
                    </w:rPr>
                    <w:t>Oral Only</w:t>
                  </w:r>
                </w:p>
              </w:tc>
            </w:tr>
            <w:tr w:rsidR="00536B44" w:rsidRPr="00536B44">
              <w:trPr>
                <w:tblCellSpacing w:w="15" w:type="dxa"/>
              </w:trPr>
              <w:tc>
                <w:tcPr>
                  <w:tcW w:w="0" w:type="auto"/>
                  <w:vAlign w:val="center"/>
                  <w:hideMark/>
                </w:tcPr>
                <w:p w:rsidR="00536B44" w:rsidRPr="00536B44" w:rsidRDefault="00536B44" w:rsidP="00536B44">
                  <w:pPr>
                    <w:spacing w:after="24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ABSTRACT BODY: </w:t>
                  </w:r>
                  <w:r w:rsidRPr="00536B44">
                    <w:rPr>
                      <w:rFonts w:ascii="Times New Roman" w:eastAsia="Times New Roman" w:hAnsi="Times New Roman" w:cs="Times New Roman"/>
                      <w:b/>
                      <w:bCs/>
                      <w:sz w:val="20"/>
                      <w:szCs w:val="20"/>
                    </w:rPr>
                    <w:br/>
                    <w:t xml:space="preserve">Abstract: </w:t>
                  </w:r>
                  <w:r w:rsidRPr="00536B44">
                    <w:rPr>
                      <w:rFonts w:ascii="Times New Roman" w:eastAsia="Times New Roman" w:hAnsi="Times New Roman" w:cs="Times New Roman"/>
                      <w:sz w:val="20"/>
                      <w:szCs w:val="20"/>
                    </w:rPr>
                    <w:t xml:space="preserve">Water splitting with renewable energy input to produce hydrogen and oxygen has been widely considered as an attractive approach to convert and store renewable energy sources in chemical forms. Owing to the sluggish kinetics of its both half reactions, overall water splitting necessitates the development of competent catalysts. Solid-state catalysts employing noble metals, such as platinum and iridium, have long been recognized as effective catalysts for hydrogen and oxygen evolution reactions, respectively, however the associated scarce and high cost limit their application on a large scale. It remains a great challenge to develop earth-abundant water splitting catalysts exhibiting both high efficiency and strong robustness in aqueous media. Our </w:t>
                  </w:r>
                  <w:proofErr w:type="gramStart"/>
                  <w:r w:rsidRPr="00536B44">
                    <w:rPr>
                      <w:rFonts w:ascii="Times New Roman" w:eastAsia="Times New Roman" w:hAnsi="Times New Roman" w:cs="Times New Roman"/>
                      <w:sz w:val="20"/>
                      <w:szCs w:val="20"/>
                    </w:rPr>
                    <w:t>group focus</w:t>
                  </w:r>
                  <w:proofErr w:type="gramEnd"/>
                  <w:r w:rsidRPr="00536B44">
                    <w:rPr>
                      <w:rFonts w:ascii="Times New Roman" w:eastAsia="Times New Roman" w:hAnsi="Times New Roman" w:cs="Times New Roman"/>
                      <w:sz w:val="20"/>
                      <w:szCs w:val="20"/>
                    </w:rPr>
                    <w:t xml:space="preserve"> on exploring 1</w:t>
                  </w:r>
                  <w:r w:rsidRPr="00536B44">
                    <w:rPr>
                      <w:rFonts w:ascii="Times New Roman" w:eastAsia="Times New Roman" w:hAnsi="Times New Roman" w:cs="Times New Roman"/>
                      <w:sz w:val="20"/>
                      <w:szCs w:val="20"/>
                      <w:vertAlign w:val="superscript"/>
                    </w:rPr>
                    <w:t>st</w:t>
                  </w:r>
                  <w:r w:rsidRPr="00536B44">
                    <w:rPr>
                      <w:rFonts w:ascii="Times New Roman" w:eastAsia="Times New Roman" w:hAnsi="Times New Roman" w:cs="Times New Roman"/>
                      <w:sz w:val="20"/>
                      <w:szCs w:val="20"/>
                    </w:rPr>
                    <w:t xml:space="preserve">-row transition metal catalysts for </w:t>
                  </w:r>
                  <w:proofErr w:type="spellStart"/>
                  <w:r w:rsidRPr="00536B44">
                    <w:rPr>
                      <w:rFonts w:ascii="Times New Roman" w:eastAsia="Times New Roman" w:hAnsi="Times New Roman" w:cs="Times New Roman"/>
                      <w:sz w:val="20"/>
                      <w:szCs w:val="20"/>
                    </w:rPr>
                    <w:t>electrocatalytic</w:t>
                  </w:r>
                  <w:proofErr w:type="spellEnd"/>
                  <w:r w:rsidRPr="00536B44">
                    <w:rPr>
                      <w:rFonts w:ascii="Times New Roman" w:eastAsia="Times New Roman" w:hAnsi="Times New Roman" w:cs="Times New Roman"/>
                      <w:sz w:val="20"/>
                      <w:szCs w:val="20"/>
                    </w:rPr>
                    <w:t xml:space="preserve"> water splitting in aqueous media. Facile electrochemical and microwave-assisted synthetic approaches were employed to produce various </w:t>
                  </w:r>
                  <w:proofErr w:type="spellStart"/>
                  <w:r w:rsidRPr="00536B44">
                    <w:rPr>
                      <w:rFonts w:ascii="Times New Roman" w:eastAsia="Times New Roman" w:hAnsi="Times New Roman" w:cs="Times New Roman"/>
                      <w:sz w:val="20"/>
                      <w:szCs w:val="20"/>
                    </w:rPr>
                    <w:t>nano</w:t>
                  </w:r>
                  <w:proofErr w:type="spellEnd"/>
                  <w:r w:rsidRPr="00536B44">
                    <w:rPr>
                      <w:rFonts w:ascii="Times New Roman" w:eastAsia="Times New Roman" w:hAnsi="Times New Roman" w:cs="Times New Roman"/>
                      <w:sz w:val="20"/>
                      <w:szCs w:val="20"/>
                    </w:rPr>
                    <w:t>-structured catalysts with low energy cost. A suite of surface characterization and electrochemical techniques were applied to study the composition-structure-activity relationships of these catalysts. Coupled with theoretical computation, our work will provide guidance for the rational design and development of improved and low-cost catalysts of overall water splitting, paving the way towards artificial photosynthesis.</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DECISION STATUS: </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ABSTRACT STATUS: </w:t>
                  </w:r>
                  <w:r w:rsidRPr="00536B44">
                    <w:rPr>
                      <w:rFonts w:ascii="Times New Roman" w:eastAsia="Times New Roman" w:hAnsi="Times New Roman" w:cs="Times New Roman"/>
                      <w:sz w:val="20"/>
                      <w:szCs w:val="20"/>
                    </w:rPr>
                    <w:t xml:space="preserve">submitted </w:t>
                  </w:r>
                  <w:hyperlink r:id="rId22" w:history="1">
                    <w:r w:rsidRPr="00536B44">
                      <w:rPr>
                        <w:rFonts w:ascii="Times New Roman" w:eastAsia="Times New Roman" w:hAnsi="Times New Roman" w:cs="Times New Roman"/>
                        <w:sz w:val="20"/>
                        <w:szCs w:val="20"/>
                      </w:rPr>
                      <w:t>Withdraw</w:t>
                    </w:r>
                  </w:hyperlink>
                </w:p>
              </w:tc>
            </w:tr>
          </w:tbl>
          <w:p w:rsidR="00536B44" w:rsidRPr="00536B44" w:rsidRDefault="00536B44" w:rsidP="00536B44">
            <w:pPr>
              <w:spacing w:after="240" w:line="240" w:lineRule="auto"/>
              <w:rPr>
                <w:rFonts w:ascii="Times New Roman" w:eastAsia="Times New Roman" w:hAnsi="Times New Roman" w:cs="Times New Roman"/>
                <w:sz w:val="24"/>
                <w:szCs w:val="24"/>
              </w:rPr>
            </w:pPr>
          </w:p>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sz w:val="24"/>
                <w:szCs w:val="24"/>
              </w:rPr>
              <w:pict>
                <v:rect id="_x0000_i1321" style="width:0;height:1.5pt" o:hralign="center" o:hrstd="t" o:hr="t" fillcolor="#a0a0a0" stroked="f"/>
              </w:pict>
            </w:r>
          </w:p>
        </w:tc>
      </w:tr>
      <w:tr w:rsidR="00536B44" w:rsidRPr="00536B44" w:rsidTr="00536B44">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SUBMISSION ROLE: </w:t>
                  </w:r>
                  <w:r w:rsidRPr="00536B44">
                    <w:rPr>
                      <w:rFonts w:ascii="Times New Roman" w:eastAsia="Times New Roman" w:hAnsi="Times New Roman" w:cs="Times New Roman"/>
                      <w:sz w:val="20"/>
                      <w:szCs w:val="20"/>
                    </w:rPr>
                    <w:t>2015 Northwest Regional Meeting</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ABSTRACT SYMPOSIUM NAME: </w:t>
                  </w:r>
                  <w:r w:rsidRPr="00536B44">
                    <w:rPr>
                      <w:rFonts w:ascii="Times New Roman" w:eastAsia="Times New Roman" w:hAnsi="Times New Roman" w:cs="Times New Roman"/>
                      <w:sz w:val="20"/>
                      <w:szCs w:val="20"/>
                    </w:rPr>
                    <w:t>Interfaces and Electrochemistry for Energy Applications and Beyond - Oral - Invited</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CONTROL ID: </w:t>
                  </w:r>
                  <w:r w:rsidRPr="00536B44">
                    <w:rPr>
                      <w:rFonts w:ascii="Times New Roman" w:eastAsia="Times New Roman" w:hAnsi="Times New Roman" w:cs="Times New Roman"/>
                      <w:sz w:val="20"/>
                      <w:szCs w:val="20"/>
                    </w:rPr>
                    <w:t>2290182</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TITLE: </w:t>
                  </w:r>
                  <w:hyperlink r:id="rId23" w:anchor="2290182" w:history="1">
                    <w:r w:rsidRPr="00536B44">
                      <w:rPr>
                        <w:rFonts w:ascii="Times New Roman" w:eastAsia="Times New Roman" w:hAnsi="Times New Roman" w:cs="Times New Roman"/>
                        <w:b/>
                        <w:bCs/>
                        <w:sz w:val="20"/>
                        <w:szCs w:val="20"/>
                      </w:rPr>
                      <w:t>Physical Models for Charge Transfer at Single Crystal Oxide Semiconductor Surfaces as Revealed by the Doping Density Dependence of Collection Efficiency of Dye Sensitized Photocurrents</w:t>
                    </w:r>
                    <w:r w:rsidRPr="00536B44">
                      <w:rPr>
                        <w:rFonts w:ascii="Times New Roman" w:eastAsia="Times New Roman" w:hAnsi="Times New Roman" w:cs="Times New Roman"/>
                        <w:sz w:val="20"/>
                        <w:szCs w:val="20"/>
                      </w:rPr>
                      <w:br/>
                    </w:r>
                  </w:hyperlink>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PRESENTER: </w:t>
                  </w:r>
                  <w:r w:rsidRPr="00536B44">
                    <w:rPr>
                      <w:rFonts w:ascii="Times New Roman" w:eastAsia="Times New Roman" w:hAnsi="Times New Roman" w:cs="Times New Roman"/>
                      <w:sz w:val="20"/>
                      <w:szCs w:val="20"/>
                    </w:rPr>
                    <w:t>Bruce Parkinson</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PRESENTER (E-MAIL ONLY): </w:t>
                  </w:r>
                  <w:r w:rsidRPr="00536B44">
                    <w:rPr>
                      <w:rFonts w:ascii="Times New Roman" w:eastAsia="Times New Roman" w:hAnsi="Times New Roman" w:cs="Times New Roman"/>
                      <w:sz w:val="20"/>
                      <w:szCs w:val="20"/>
                    </w:rPr>
                    <w:t>bparkin1@uwyo.edu</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AUTHORS (FIRST NAME, LAST NAME): </w:t>
                  </w:r>
                  <w:r w:rsidRPr="00536B44">
                    <w:rPr>
                      <w:rFonts w:ascii="Times New Roman" w:eastAsia="Times New Roman" w:hAnsi="Times New Roman" w:cs="Times New Roman"/>
                      <w:sz w:val="20"/>
                      <w:szCs w:val="20"/>
                    </w:rPr>
                    <w:t>Bruce A. Parkinson</w:t>
                  </w:r>
                  <w:r w:rsidRPr="00536B44">
                    <w:rPr>
                      <w:rFonts w:ascii="Times New Roman" w:eastAsia="Times New Roman" w:hAnsi="Times New Roman" w:cs="Times New Roman"/>
                      <w:sz w:val="20"/>
                      <w:szCs w:val="20"/>
                      <w:vertAlign w:val="superscript"/>
                    </w:rPr>
                    <w:t>1</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INSTITUTIONS (ALL): </w:t>
                  </w:r>
                  <w:r w:rsidRPr="00536B44">
                    <w:rPr>
                      <w:rFonts w:ascii="Times New Roman" w:eastAsia="Times New Roman" w:hAnsi="Times New Roman" w:cs="Times New Roman"/>
                      <w:sz w:val="20"/>
                      <w:szCs w:val="20"/>
                    </w:rPr>
                    <w:t xml:space="preserve">1. Chemistry, University of Wyoming, Laramie, WY, United States. </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PRESENTATION TYPE: </w:t>
                  </w:r>
                  <w:r w:rsidRPr="00536B44">
                    <w:rPr>
                      <w:rFonts w:ascii="Times New Roman" w:eastAsia="Times New Roman" w:hAnsi="Times New Roman" w:cs="Times New Roman"/>
                      <w:sz w:val="20"/>
                      <w:szCs w:val="20"/>
                    </w:rPr>
                    <w:t>Oral Only</w:t>
                  </w:r>
                </w:p>
              </w:tc>
            </w:tr>
            <w:tr w:rsidR="00536B44" w:rsidRPr="00536B44">
              <w:trPr>
                <w:tblCellSpacing w:w="15" w:type="dxa"/>
              </w:trPr>
              <w:tc>
                <w:tcPr>
                  <w:tcW w:w="0" w:type="auto"/>
                  <w:vAlign w:val="center"/>
                  <w:hideMark/>
                </w:tcPr>
                <w:p w:rsidR="00536B44" w:rsidRPr="00536B44" w:rsidRDefault="00536B44" w:rsidP="00536B44">
                  <w:pPr>
                    <w:spacing w:after="24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ABSTRACT BODY: </w:t>
                  </w:r>
                  <w:r w:rsidRPr="00536B44">
                    <w:rPr>
                      <w:rFonts w:ascii="Times New Roman" w:eastAsia="Times New Roman" w:hAnsi="Times New Roman" w:cs="Times New Roman"/>
                      <w:b/>
                      <w:bCs/>
                      <w:sz w:val="20"/>
                      <w:szCs w:val="20"/>
                    </w:rPr>
                    <w:br/>
                    <w:t xml:space="preserve">Abstract: </w:t>
                  </w:r>
                  <w:r w:rsidRPr="00536B44">
                    <w:rPr>
                      <w:rFonts w:ascii="Times New Roman" w:eastAsia="Times New Roman" w:hAnsi="Times New Roman" w:cs="Times New Roman"/>
                      <w:sz w:val="20"/>
                      <w:szCs w:val="20"/>
                    </w:rPr>
                    <w:t>The doping density dependence of photocurrents has been experimentally measured at single crystal rutile TiO</w:t>
                  </w:r>
                  <w:r w:rsidRPr="00536B44">
                    <w:rPr>
                      <w:rFonts w:ascii="Times New Roman" w:eastAsia="Times New Roman" w:hAnsi="Times New Roman" w:cs="Times New Roman"/>
                      <w:sz w:val="20"/>
                      <w:szCs w:val="20"/>
                      <w:vertAlign w:val="subscript"/>
                    </w:rPr>
                    <w:t>2</w:t>
                  </w:r>
                  <w:r w:rsidRPr="00536B44">
                    <w:rPr>
                      <w:rFonts w:ascii="Times New Roman" w:eastAsia="Times New Roman" w:hAnsi="Times New Roman" w:cs="Times New Roman"/>
                      <w:sz w:val="20"/>
                      <w:szCs w:val="20"/>
                    </w:rPr>
                    <w:t xml:space="preserve"> electrodes sensitized with the N3 </w:t>
                  </w:r>
                  <w:proofErr w:type="spellStart"/>
                  <w:r w:rsidRPr="00536B44">
                    <w:rPr>
                      <w:rFonts w:ascii="Times New Roman" w:eastAsia="Times New Roman" w:hAnsi="Times New Roman" w:cs="Times New Roman"/>
                      <w:sz w:val="20"/>
                      <w:szCs w:val="20"/>
                    </w:rPr>
                    <w:t>chromophore</w:t>
                  </w:r>
                  <w:proofErr w:type="spellEnd"/>
                  <w:r w:rsidRPr="00536B44">
                    <w:rPr>
                      <w:rFonts w:ascii="Times New Roman" w:eastAsia="Times New Roman" w:hAnsi="Times New Roman" w:cs="Times New Roman"/>
                      <w:sz w:val="20"/>
                      <w:szCs w:val="20"/>
                    </w:rPr>
                    <w:t xml:space="preserve"> and a </w:t>
                  </w:r>
                  <w:proofErr w:type="spellStart"/>
                  <w:r w:rsidRPr="00536B44">
                    <w:rPr>
                      <w:rFonts w:ascii="Times New Roman" w:eastAsia="Times New Roman" w:hAnsi="Times New Roman" w:cs="Times New Roman"/>
                      <w:sz w:val="20"/>
                      <w:szCs w:val="20"/>
                    </w:rPr>
                    <w:t>trimethine</w:t>
                  </w:r>
                  <w:proofErr w:type="spellEnd"/>
                  <w:r w:rsidRPr="00536B44">
                    <w:rPr>
                      <w:rFonts w:ascii="Times New Roman" w:eastAsia="Times New Roman" w:hAnsi="Times New Roman" w:cs="Times New Roman"/>
                      <w:sz w:val="20"/>
                      <w:szCs w:val="20"/>
                    </w:rPr>
                    <w:t xml:space="preserve"> dye. As the doping density of the electrodes was varied from 10</w:t>
                  </w:r>
                  <w:r w:rsidRPr="00536B44">
                    <w:rPr>
                      <w:rFonts w:ascii="Times New Roman" w:eastAsia="Times New Roman" w:hAnsi="Times New Roman" w:cs="Times New Roman"/>
                      <w:sz w:val="20"/>
                      <w:szCs w:val="20"/>
                      <w:vertAlign w:val="superscript"/>
                    </w:rPr>
                    <w:t>15</w:t>
                  </w:r>
                  <w:r w:rsidRPr="00536B44">
                    <w:rPr>
                      <w:rFonts w:ascii="Times New Roman" w:eastAsia="Times New Roman" w:hAnsi="Times New Roman" w:cs="Times New Roman"/>
                      <w:sz w:val="20"/>
                      <w:szCs w:val="20"/>
                    </w:rPr>
                    <w:t xml:space="preserve"> cm</w:t>
                  </w:r>
                  <w:r w:rsidRPr="00536B44">
                    <w:rPr>
                      <w:rFonts w:ascii="Times New Roman" w:eastAsia="Times New Roman" w:hAnsi="Times New Roman" w:cs="Times New Roman"/>
                      <w:sz w:val="20"/>
                      <w:szCs w:val="20"/>
                      <w:vertAlign w:val="superscript"/>
                    </w:rPr>
                    <w:t>-3</w:t>
                  </w:r>
                  <w:r w:rsidRPr="00536B44">
                    <w:rPr>
                      <w:rFonts w:ascii="Times New Roman" w:eastAsia="Times New Roman" w:hAnsi="Times New Roman" w:cs="Times New Roman"/>
                      <w:sz w:val="20"/>
                      <w:szCs w:val="20"/>
                    </w:rPr>
                    <w:t xml:space="preserve"> to 10</w:t>
                  </w:r>
                  <w:r w:rsidRPr="00536B44">
                    <w:rPr>
                      <w:rFonts w:ascii="Times New Roman" w:eastAsia="Times New Roman" w:hAnsi="Times New Roman" w:cs="Times New Roman"/>
                      <w:sz w:val="20"/>
                      <w:szCs w:val="20"/>
                      <w:vertAlign w:val="superscript"/>
                    </w:rPr>
                    <w:t>20</w:t>
                  </w:r>
                  <w:r w:rsidRPr="00536B44">
                    <w:rPr>
                      <w:rFonts w:ascii="Times New Roman" w:eastAsia="Times New Roman" w:hAnsi="Times New Roman" w:cs="Times New Roman"/>
                      <w:sz w:val="20"/>
                      <w:szCs w:val="20"/>
                    </w:rPr>
                    <w:t xml:space="preserve"> cm</w:t>
                  </w:r>
                  <w:r w:rsidRPr="00536B44">
                    <w:rPr>
                      <w:rFonts w:ascii="Times New Roman" w:eastAsia="Times New Roman" w:hAnsi="Times New Roman" w:cs="Times New Roman"/>
                      <w:sz w:val="20"/>
                      <w:szCs w:val="20"/>
                      <w:vertAlign w:val="superscript"/>
                    </w:rPr>
                    <w:t>-3</w:t>
                  </w:r>
                  <w:r w:rsidRPr="00536B44">
                    <w:rPr>
                      <w:rFonts w:ascii="Times New Roman" w:eastAsia="Times New Roman" w:hAnsi="Times New Roman" w:cs="Times New Roman"/>
                      <w:sz w:val="20"/>
                      <w:szCs w:val="20"/>
                    </w:rPr>
                    <w:t xml:space="preserve">, three different regimes of behavior were observed for the magnitude and shape of the dye sensitized current-voltage curves. Low-doped crystals produced current-voltage curves with a slow rise of photocurrent with potential. At intermediate doping levels, </w:t>
                  </w:r>
                  <w:proofErr w:type="spellStart"/>
                  <w:r w:rsidRPr="00536B44">
                    <w:rPr>
                      <w:rFonts w:ascii="Times New Roman" w:eastAsia="Times New Roman" w:hAnsi="Times New Roman" w:cs="Times New Roman"/>
                      <w:sz w:val="20"/>
                      <w:szCs w:val="20"/>
                    </w:rPr>
                    <w:t>Schottky</w:t>
                  </w:r>
                  <w:proofErr w:type="spellEnd"/>
                  <w:r w:rsidRPr="00536B44">
                    <w:rPr>
                      <w:rFonts w:ascii="Times New Roman" w:eastAsia="Times New Roman" w:hAnsi="Times New Roman" w:cs="Times New Roman"/>
                      <w:sz w:val="20"/>
                      <w:szCs w:val="20"/>
                    </w:rPr>
                    <w:t xml:space="preserve"> barrier behavior was observed producing a photocurrent plateau at electrode bias in the depletion region. At highly doped electrodes tunneling currents played a significant role especially in the recombination processes. These different forms of the current-voltage curves could be fit to an Onsager-based model for charge collection at a semiconductor electrode. The fitting revealed the role of the various physical parameters that govern </w:t>
                  </w:r>
                  <w:proofErr w:type="spellStart"/>
                  <w:r w:rsidRPr="00536B44">
                    <w:rPr>
                      <w:rFonts w:ascii="Times New Roman" w:eastAsia="Times New Roman" w:hAnsi="Times New Roman" w:cs="Times New Roman"/>
                      <w:sz w:val="20"/>
                      <w:szCs w:val="20"/>
                    </w:rPr>
                    <w:t>photoinduced</w:t>
                  </w:r>
                  <w:proofErr w:type="spellEnd"/>
                  <w:r w:rsidRPr="00536B44">
                    <w:rPr>
                      <w:rFonts w:ascii="Times New Roman" w:eastAsia="Times New Roman" w:hAnsi="Times New Roman" w:cs="Times New Roman"/>
                      <w:sz w:val="20"/>
                      <w:szCs w:val="20"/>
                    </w:rPr>
                    <w:t xml:space="preserve"> charge collection in sensitized systems.</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DECISION STATUS: </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ABSTRACT STATUS: </w:t>
                  </w:r>
                  <w:r w:rsidRPr="00536B44">
                    <w:rPr>
                      <w:rFonts w:ascii="Times New Roman" w:eastAsia="Times New Roman" w:hAnsi="Times New Roman" w:cs="Times New Roman"/>
                      <w:sz w:val="20"/>
                      <w:szCs w:val="20"/>
                    </w:rPr>
                    <w:t xml:space="preserve">submitted </w:t>
                  </w:r>
                  <w:hyperlink r:id="rId24" w:history="1">
                    <w:r w:rsidRPr="00536B44">
                      <w:rPr>
                        <w:rFonts w:ascii="Times New Roman" w:eastAsia="Times New Roman" w:hAnsi="Times New Roman" w:cs="Times New Roman"/>
                        <w:sz w:val="20"/>
                        <w:szCs w:val="20"/>
                      </w:rPr>
                      <w:t>Withdraw</w:t>
                    </w:r>
                  </w:hyperlink>
                </w:p>
              </w:tc>
            </w:tr>
          </w:tbl>
          <w:p w:rsidR="00536B44" w:rsidRPr="00536B44" w:rsidRDefault="00536B44" w:rsidP="00536B44">
            <w:pPr>
              <w:spacing w:after="240" w:line="240" w:lineRule="auto"/>
              <w:rPr>
                <w:rFonts w:ascii="Times New Roman" w:eastAsia="Times New Roman" w:hAnsi="Times New Roman" w:cs="Times New Roman"/>
                <w:sz w:val="24"/>
                <w:szCs w:val="24"/>
              </w:rPr>
            </w:pPr>
          </w:p>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sz w:val="24"/>
                <w:szCs w:val="24"/>
              </w:rPr>
              <w:pict>
                <v:rect id="_x0000_i1322" style="width:0;height:1.5pt" o:hralign="center" o:hrstd="t" o:hr="t" fillcolor="#a0a0a0" stroked="f"/>
              </w:pict>
            </w:r>
          </w:p>
        </w:tc>
      </w:tr>
      <w:tr w:rsidR="00536B44" w:rsidRPr="00536B44" w:rsidTr="00536B44">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SUBMISSION ROLE: </w:t>
                  </w:r>
                  <w:r w:rsidRPr="00536B44">
                    <w:rPr>
                      <w:rFonts w:ascii="Times New Roman" w:eastAsia="Times New Roman" w:hAnsi="Times New Roman" w:cs="Times New Roman"/>
                      <w:sz w:val="20"/>
                      <w:szCs w:val="20"/>
                    </w:rPr>
                    <w:t>2015 Northwest Regional Meeting</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ABSTRACT SYMPOSIUM NAME: </w:t>
                  </w:r>
                  <w:r w:rsidRPr="00536B44">
                    <w:rPr>
                      <w:rFonts w:ascii="Times New Roman" w:eastAsia="Times New Roman" w:hAnsi="Times New Roman" w:cs="Times New Roman"/>
                      <w:sz w:val="20"/>
                      <w:szCs w:val="20"/>
                    </w:rPr>
                    <w:t>Interfaces and Electrochemistry for Energy Applications and Beyond - Oral - Invited</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CONTROL ID: </w:t>
                  </w:r>
                  <w:r w:rsidRPr="00536B44">
                    <w:rPr>
                      <w:rFonts w:ascii="Times New Roman" w:eastAsia="Times New Roman" w:hAnsi="Times New Roman" w:cs="Times New Roman"/>
                      <w:sz w:val="20"/>
                      <w:szCs w:val="20"/>
                    </w:rPr>
                    <w:t>2292537</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TITLE: </w:t>
                  </w:r>
                  <w:hyperlink r:id="rId25" w:anchor="2292537" w:history="1">
                    <w:r w:rsidRPr="00536B44">
                      <w:rPr>
                        <w:rFonts w:ascii="Times New Roman" w:eastAsia="Times New Roman" w:hAnsi="Times New Roman" w:cs="Times New Roman"/>
                        <w:sz w:val="20"/>
                        <w:szCs w:val="20"/>
                      </w:rPr>
                      <w:t>The Complete Oxidation of Glycerol to CO</w:t>
                    </w:r>
                    <w:r w:rsidRPr="00536B44">
                      <w:rPr>
                        <w:rFonts w:ascii="Times New Roman" w:eastAsia="Times New Roman" w:hAnsi="Times New Roman" w:cs="Times New Roman"/>
                        <w:sz w:val="20"/>
                        <w:szCs w:val="20"/>
                        <w:vertAlign w:val="subscript"/>
                      </w:rPr>
                      <w:t>2</w:t>
                    </w:r>
                    <w:r w:rsidRPr="00536B44">
                      <w:rPr>
                        <w:rFonts w:ascii="Times New Roman" w:eastAsia="Times New Roman" w:hAnsi="Times New Roman" w:cs="Times New Roman"/>
                        <w:sz w:val="20"/>
                        <w:szCs w:val="20"/>
                      </w:rPr>
                      <w:t xml:space="preserve">: A Hybrid Enzymatic and Organic </w:t>
                    </w:r>
                    <w:proofErr w:type="spellStart"/>
                    <w:r w:rsidRPr="00536B44">
                      <w:rPr>
                        <w:rFonts w:ascii="Times New Roman" w:eastAsia="Times New Roman" w:hAnsi="Times New Roman" w:cs="Times New Roman"/>
                        <w:sz w:val="20"/>
                        <w:szCs w:val="20"/>
                      </w:rPr>
                      <w:t>Electrocatalytic</w:t>
                    </w:r>
                    <w:proofErr w:type="spellEnd"/>
                    <w:r w:rsidRPr="00536B44">
                      <w:rPr>
                        <w:rFonts w:ascii="Times New Roman" w:eastAsia="Times New Roman" w:hAnsi="Times New Roman" w:cs="Times New Roman"/>
                        <w:sz w:val="20"/>
                        <w:szCs w:val="20"/>
                      </w:rPr>
                      <w:t xml:space="preserve"> Cascade</w:t>
                    </w:r>
                  </w:hyperlink>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PRESENTER: </w:t>
                  </w:r>
                  <w:r w:rsidRPr="00536B44">
                    <w:rPr>
                      <w:rFonts w:ascii="Times New Roman" w:eastAsia="Times New Roman" w:hAnsi="Times New Roman" w:cs="Times New Roman"/>
                      <w:sz w:val="20"/>
                      <w:szCs w:val="20"/>
                    </w:rPr>
                    <w:t>David Hickey</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PRESENTER (E-MAIL ONLY): </w:t>
                  </w:r>
                  <w:r w:rsidRPr="00536B44">
                    <w:rPr>
                      <w:rFonts w:ascii="Times New Roman" w:eastAsia="Times New Roman" w:hAnsi="Times New Roman" w:cs="Times New Roman"/>
                      <w:sz w:val="20"/>
                      <w:szCs w:val="20"/>
                    </w:rPr>
                    <w:t>dhickeychem@gmail.com</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AUTHORS (FIRST NAME, LAST NAME): </w:t>
                  </w:r>
                  <w:r w:rsidRPr="00536B44">
                    <w:rPr>
                      <w:rFonts w:ascii="Times New Roman" w:eastAsia="Times New Roman" w:hAnsi="Times New Roman" w:cs="Times New Roman"/>
                      <w:sz w:val="20"/>
                      <w:szCs w:val="20"/>
                    </w:rPr>
                    <w:t>David Hickey</w:t>
                  </w:r>
                  <w:r w:rsidRPr="00536B44">
                    <w:rPr>
                      <w:rFonts w:ascii="Times New Roman" w:eastAsia="Times New Roman" w:hAnsi="Times New Roman" w:cs="Times New Roman"/>
                      <w:sz w:val="20"/>
                      <w:szCs w:val="20"/>
                      <w:vertAlign w:val="superscript"/>
                    </w:rPr>
                    <w:t>3</w:t>
                  </w:r>
                  <w:r w:rsidRPr="00536B44">
                    <w:rPr>
                      <w:rFonts w:ascii="Times New Roman" w:eastAsia="Times New Roman" w:hAnsi="Times New Roman" w:cs="Times New Roman"/>
                      <w:sz w:val="20"/>
                      <w:szCs w:val="20"/>
                    </w:rPr>
                    <w:t>, Matthew S. McCammant</w:t>
                  </w:r>
                  <w:r w:rsidRPr="00536B44">
                    <w:rPr>
                      <w:rFonts w:ascii="Times New Roman" w:eastAsia="Times New Roman" w:hAnsi="Times New Roman" w:cs="Times New Roman"/>
                      <w:sz w:val="20"/>
                      <w:szCs w:val="20"/>
                      <w:vertAlign w:val="superscript"/>
                    </w:rPr>
                    <w:t>3</w:t>
                  </w:r>
                  <w:r w:rsidRPr="00536B44">
                    <w:rPr>
                      <w:rFonts w:ascii="Times New Roman" w:eastAsia="Times New Roman" w:hAnsi="Times New Roman" w:cs="Times New Roman"/>
                      <w:sz w:val="20"/>
                      <w:szCs w:val="20"/>
                    </w:rPr>
                    <w:t>, Matthew S. Sigman</w:t>
                  </w:r>
                  <w:r w:rsidRPr="00536B44">
                    <w:rPr>
                      <w:rFonts w:ascii="Times New Roman" w:eastAsia="Times New Roman" w:hAnsi="Times New Roman" w:cs="Times New Roman"/>
                      <w:sz w:val="20"/>
                      <w:szCs w:val="20"/>
                      <w:vertAlign w:val="superscript"/>
                    </w:rPr>
                    <w:t>1</w:t>
                  </w:r>
                  <w:r w:rsidRPr="00536B44">
                    <w:rPr>
                      <w:rFonts w:ascii="Times New Roman" w:eastAsia="Times New Roman" w:hAnsi="Times New Roman" w:cs="Times New Roman"/>
                      <w:sz w:val="20"/>
                      <w:szCs w:val="20"/>
                    </w:rPr>
                    <w:t>, Shelley D. Minteer</w:t>
                  </w:r>
                  <w:r w:rsidRPr="00536B44">
                    <w:rPr>
                      <w:rFonts w:ascii="Times New Roman" w:eastAsia="Times New Roman" w:hAnsi="Times New Roman" w:cs="Times New Roman"/>
                      <w:sz w:val="20"/>
                      <w:szCs w:val="20"/>
                      <w:vertAlign w:val="superscript"/>
                    </w:rPr>
                    <w:t>2</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INSTITUTIONS (ALL): </w:t>
                  </w:r>
                  <w:r w:rsidRPr="00536B44">
                    <w:rPr>
                      <w:rFonts w:ascii="Times New Roman" w:eastAsia="Times New Roman" w:hAnsi="Times New Roman" w:cs="Times New Roman"/>
                      <w:sz w:val="20"/>
                      <w:szCs w:val="20"/>
                    </w:rPr>
                    <w:t xml:space="preserve">1. </w:t>
                  </w:r>
                  <w:proofErr w:type="spellStart"/>
                  <w:r w:rsidRPr="00536B44">
                    <w:rPr>
                      <w:rFonts w:ascii="Times New Roman" w:eastAsia="Times New Roman" w:hAnsi="Times New Roman" w:cs="Times New Roman"/>
                      <w:sz w:val="20"/>
                      <w:szCs w:val="20"/>
                    </w:rPr>
                    <w:t>Univ</w:t>
                  </w:r>
                  <w:proofErr w:type="spellEnd"/>
                  <w:r w:rsidRPr="00536B44">
                    <w:rPr>
                      <w:rFonts w:ascii="Times New Roman" w:eastAsia="Times New Roman" w:hAnsi="Times New Roman" w:cs="Times New Roman"/>
                      <w:sz w:val="20"/>
                      <w:szCs w:val="20"/>
                    </w:rPr>
                    <w:t xml:space="preserve"> of Utah, Salt Lake City, UT, United States. </w:t>
                  </w:r>
                  <w:r w:rsidRPr="00536B44">
                    <w:rPr>
                      <w:rFonts w:ascii="Times New Roman" w:eastAsia="Times New Roman" w:hAnsi="Times New Roman" w:cs="Times New Roman"/>
                      <w:sz w:val="20"/>
                      <w:szCs w:val="20"/>
                    </w:rPr>
                    <w:br/>
                    <w:t xml:space="preserve">2. University of Utah, Salt Lake City, UT, United States. </w:t>
                  </w:r>
                  <w:r w:rsidRPr="00536B44">
                    <w:rPr>
                      <w:rFonts w:ascii="Times New Roman" w:eastAsia="Times New Roman" w:hAnsi="Times New Roman" w:cs="Times New Roman"/>
                      <w:sz w:val="20"/>
                      <w:szCs w:val="20"/>
                    </w:rPr>
                    <w:br/>
                    <w:t xml:space="preserve">3. Chemistry, University of Utah, Salt Lake City, UT, United States. </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PRESENTATION TYPE: </w:t>
                  </w:r>
                  <w:r w:rsidRPr="00536B44">
                    <w:rPr>
                      <w:rFonts w:ascii="Times New Roman" w:eastAsia="Times New Roman" w:hAnsi="Times New Roman" w:cs="Times New Roman"/>
                      <w:sz w:val="20"/>
                      <w:szCs w:val="20"/>
                    </w:rPr>
                    <w:t>Oral Only</w:t>
                  </w:r>
                </w:p>
              </w:tc>
            </w:tr>
            <w:tr w:rsidR="00536B44" w:rsidRPr="00536B44">
              <w:trPr>
                <w:tblCellSpacing w:w="15" w:type="dxa"/>
              </w:trPr>
              <w:tc>
                <w:tcPr>
                  <w:tcW w:w="0" w:type="auto"/>
                  <w:vAlign w:val="center"/>
                  <w:hideMark/>
                </w:tcPr>
                <w:p w:rsidR="00536B44" w:rsidRPr="00536B44" w:rsidRDefault="00536B44" w:rsidP="00536B44">
                  <w:pPr>
                    <w:spacing w:after="24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ABSTRACT BODY: </w:t>
                  </w:r>
                  <w:r w:rsidRPr="00536B44">
                    <w:rPr>
                      <w:rFonts w:ascii="Times New Roman" w:eastAsia="Times New Roman" w:hAnsi="Times New Roman" w:cs="Times New Roman"/>
                      <w:b/>
                      <w:bCs/>
                      <w:sz w:val="20"/>
                      <w:szCs w:val="20"/>
                    </w:rPr>
                    <w:br/>
                    <w:t xml:space="preserve">Abstract: </w:t>
                  </w:r>
                  <w:r w:rsidRPr="00536B44">
                    <w:rPr>
                      <w:rFonts w:ascii="Times New Roman" w:eastAsia="Times New Roman" w:hAnsi="Times New Roman" w:cs="Times New Roman"/>
                      <w:sz w:val="20"/>
                      <w:szCs w:val="20"/>
                    </w:rPr>
                    <w:t>There has been a significant interest lately in the complete oxidation of biofuels to CO</w:t>
                  </w:r>
                  <w:r w:rsidRPr="00536B44">
                    <w:rPr>
                      <w:rFonts w:ascii="Times New Roman" w:eastAsia="Times New Roman" w:hAnsi="Times New Roman" w:cs="Times New Roman"/>
                      <w:sz w:val="20"/>
                      <w:szCs w:val="20"/>
                      <w:vertAlign w:val="subscript"/>
                    </w:rPr>
                    <w:t>2</w:t>
                  </w:r>
                  <w:r w:rsidRPr="00536B44">
                    <w:rPr>
                      <w:rFonts w:ascii="Times New Roman" w:eastAsia="Times New Roman" w:hAnsi="Times New Roman" w:cs="Times New Roman"/>
                      <w:sz w:val="20"/>
                      <w:szCs w:val="20"/>
                    </w:rPr>
                    <w:t>. The use of multiple biocatalysts allows for deeper biofuel oxidation and thus maximizes the energy density that can be extracted per molecule of biofuel. However, there are still many biofuels for which a suitable biocatalyst is not known. We have recently taken an alternative approach to combine the high catalytic activity of enzymatic biocatalysts with the promiscuous nature of small molecule organic catalysts. We demonstrate the complete electrochemical oxidation of the biofuel glycerol to CO</w:t>
                  </w:r>
                  <w:r w:rsidRPr="00536B44">
                    <w:rPr>
                      <w:rFonts w:ascii="Times New Roman" w:eastAsia="Times New Roman" w:hAnsi="Times New Roman" w:cs="Times New Roman"/>
                      <w:sz w:val="20"/>
                      <w:szCs w:val="20"/>
                      <w:vertAlign w:val="subscript"/>
                    </w:rPr>
                    <w:t>2</w:t>
                  </w:r>
                  <w:r w:rsidRPr="00536B44">
                    <w:rPr>
                      <w:rFonts w:ascii="Times New Roman" w:eastAsia="Times New Roman" w:hAnsi="Times New Roman" w:cs="Times New Roman"/>
                      <w:sz w:val="20"/>
                      <w:szCs w:val="20"/>
                    </w:rPr>
                    <w:t xml:space="preserve"> using a hybrid enzymatic and small-molecule catalytic system. Combining an enzyme, oxalate oxidase, and an organic oxidation catalyst, 4-amino-TEMPO, we are able to electrochemically oxidize glycerol at a carbon electrode, while collecting </w:t>
                  </w:r>
                  <w:proofErr w:type="gramStart"/>
                  <w:r w:rsidRPr="00536B44">
                    <w:rPr>
                      <w:rFonts w:ascii="Times New Roman" w:eastAsia="Times New Roman" w:hAnsi="Times New Roman" w:cs="Times New Roman"/>
                      <w:sz w:val="20"/>
                      <w:szCs w:val="20"/>
                    </w:rPr>
                    <w:t>as many as 16 e</w:t>
                  </w:r>
                  <w:r w:rsidRPr="00536B44">
                    <w:rPr>
                      <w:rFonts w:ascii="Times New Roman" w:eastAsia="Times New Roman" w:hAnsi="Times New Roman" w:cs="Times New Roman"/>
                      <w:sz w:val="20"/>
                      <w:szCs w:val="20"/>
                      <w:vertAlign w:val="superscript"/>
                    </w:rPr>
                    <w:t>-</w:t>
                  </w:r>
                  <w:r w:rsidRPr="00536B44">
                    <w:rPr>
                      <w:rFonts w:ascii="Times New Roman" w:eastAsia="Times New Roman" w:hAnsi="Times New Roman" w:cs="Times New Roman"/>
                      <w:sz w:val="20"/>
                      <w:szCs w:val="20"/>
                    </w:rPr>
                    <w:t>s per molecule of fuel</w:t>
                  </w:r>
                  <w:proofErr w:type="gramEnd"/>
                  <w:r w:rsidRPr="00536B44">
                    <w:rPr>
                      <w:rFonts w:ascii="Times New Roman" w:eastAsia="Times New Roman" w:hAnsi="Times New Roman" w:cs="Times New Roman"/>
                      <w:sz w:val="20"/>
                      <w:szCs w:val="20"/>
                    </w:rPr>
                    <w:t xml:space="preserve">. We also investigate the anomalous </w:t>
                  </w:r>
                  <w:proofErr w:type="spellStart"/>
                  <w:r w:rsidRPr="00536B44">
                    <w:rPr>
                      <w:rFonts w:ascii="Times New Roman" w:eastAsia="Times New Roman" w:hAnsi="Times New Roman" w:cs="Times New Roman"/>
                      <w:sz w:val="20"/>
                      <w:szCs w:val="20"/>
                    </w:rPr>
                    <w:t>electrocatalytic</w:t>
                  </w:r>
                  <w:proofErr w:type="spellEnd"/>
                  <w:r w:rsidRPr="00536B44">
                    <w:rPr>
                      <w:rFonts w:ascii="Times New Roman" w:eastAsia="Times New Roman" w:hAnsi="Times New Roman" w:cs="Times New Roman"/>
                      <w:sz w:val="20"/>
                      <w:szCs w:val="20"/>
                    </w:rPr>
                    <w:t xml:space="preserve"> properties that allow 4-amino-TEMPO to be active under the acidic conditions required for oxalate oxidase to function, and demonstrate how these properties can be utilized to design highly active </w:t>
                  </w:r>
                  <w:proofErr w:type="spellStart"/>
                  <w:r w:rsidRPr="00536B44">
                    <w:rPr>
                      <w:rFonts w:ascii="Times New Roman" w:eastAsia="Times New Roman" w:hAnsi="Times New Roman" w:cs="Times New Roman"/>
                      <w:sz w:val="20"/>
                      <w:szCs w:val="20"/>
                    </w:rPr>
                    <w:t>bioanode</w:t>
                  </w:r>
                  <w:proofErr w:type="spellEnd"/>
                  <w:r w:rsidRPr="00536B44">
                    <w:rPr>
                      <w:rFonts w:ascii="Times New Roman" w:eastAsia="Times New Roman" w:hAnsi="Times New Roman" w:cs="Times New Roman"/>
                      <w:sz w:val="20"/>
                      <w:szCs w:val="20"/>
                    </w:rPr>
                    <w:t xml:space="preserve"> materials.</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DECISION STATUS: </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ABSTRACT STATUS: </w:t>
                  </w:r>
                  <w:r w:rsidRPr="00536B44">
                    <w:rPr>
                      <w:rFonts w:ascii="Times New Roman" w:eastAsia="Times New Roman" w:hAnsi="Times New Roman" w:cs="Times New Roman"/>
                      <w:sz w:val="20"/>
                      <w:szCs w:val="20"/>
                    </w:rPr>
                    <w:t xml:space="preserve">submitted </w:t>
                  </w:r>
                  <w:hyperlink r:id="rId26" w:history="1">
                    <w:r w:rsidRPr="00536B44">
                      <w:rPr>
                        <w:rFonts w:ascii="Times New Roman" w:eastAsia="Times New Roman" w:hAnsi="Times New Roman" w:cs="Times New Roman"/>
                        <w:sz w:val="20"/>
                        <w:szCs w:val="20"/>
                      </w:rPr>
                      <w:t>Withdraw</w:t>
                    </w:r>
                  </w:hyperlink>
                </w:p>
              </w:tc>
            </w:tr>
          </w:tbl>
          <w:p w:rsidR="00536B44" w:rsidRPr="00536B44" w:rsidRDefault="00536B44" w:rsidP="00536B44">
            <w:pPr>
              <w:spacing w:after="240" w:line="240" w:lineRule="auto"/>
              <w:rPr>
                <w:rFonts w:ascii="Times New Roman" w:eastAsia="Times New Roman" w:hAnsi="Times New Roman" w:cs="Times New Roman"/>
                <w:sz w:val="24"/>
                <w:szCs w:val="24"/>
              </w:rPr>
            </w:pPr>
          </w:p>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sz w:val="24"/>
                <w:szCs w:val="24"/>
              </w:rPr>
              <w:pict>
                <v:rect id="_x0000_i1323" style="width:0;height:1.5pt" o:hralign="center" o:hrstd="t" o:hr="t" fillcolor="#a0a0a0" stroked="f"/>
              </w:pict>
            </w:r>
          </w:p>
        </w:tc>
      </w:tr>
      <w:tr w:rsidR="00536B44" w:rsidRPr="00536B44" w:rsidTr="00536B44">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SUBMISSION ROLE: </w:t>
                  </w:r>
                  <w:r w:rsidRPr="00536B44">
                    <w:rPr>
                      <w:rFonts w:ascii="Times New Roman" w:eastAsia="Times New Roman" w:hAnsi="Times New Roman" w:cs="Times New Roman"/>
                      <w:sz w:val="20"/>
                      <w:szCs w:val="20"/>
                    </w:rPr>
                    <w:t>2015 Northwest Regional Meeting</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ABSTRACT SYMPOSIUM NAME: </w:t>
                  </w:r>
                  <w:r w:rsidRPr="00536B44">
                    <w:rPr>
                      <w:rFonts w:ascii="Times New Roman" w:eastAsia="Times New Roman" w:hAnsi="Times New Roman" w:cs="Times New Roman"/>
                      <w:sz w:val="20"/>
                      <w:szCs w:val="20"/>
                    </w:rPr>
                    <w:t>Interfaces and Electrochemistry for Energy Applications and Beyond - Oral - Invited</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CONTROL ID: </w:t>
                  </w:r>
                  <w:r w:rsidRPr="00536B44">
                    <w:rPr>
                      <w:rFonts w:ascii="Times New Roman" w:eastAsia="Times New Roman" w:hAnsi="Times New Roman" w:cs="Times New Roman"/>
                      <w:sz w:val="20"/>
                      <w:szCs w:val="20"/>
                    </w:rPr>
                    <w:t>2299129</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TITLE: </w:t>
                  </w:r>
                  <w:hyperlink r:id="rId27" w:anchor="2299129" w:history="1">
                    <w:r w:rsidRPr="00536B44">
                      <w:rPr>
                        <w:rFonts w:ascii="Times New Roman" w:eastAsia="Times New Roman" w:hAnsi="Times New Roman" w:cs="Times New Roman"/>
                        <w:sz w:val="20"/>
                        <w:szCs w:val="20"/>
                      </w:rPr>
                      <w:t xml:space="preserve">New method for solid electrolyte interphase characterization and fast electrolyte selection for alkali(-ion) batteries </w:t>
                    </w:r>
                    <w:r w:rsidRPr="00536B44">
                      <w:rPr>
                        <w:rFonts w:ascii="Times New Roman" w:eastAsia="Times New Roman" w:hAnsi="Times New Roman" w:cs="Times New Roman"/>
                        <w:sz w:val="20"/>
                        <w:szCs w:val="20"/>
                      </w:rPr>
                      <w:br/>
                    </w:r>
                    <w:r w:rsidRPr="00536B44">
                      <w:rPr>
                        <w:rFonts w:ascii="Times New Roman" w:eastAsia="Times New Roman" w:hAnsi="Times New Roman" w:cs="Times New Roman"/>
                        <w:sz w:val="20"/>
                        <w:szCs w:val="20"/>
                      </w:rPr>
                      <w:br/>
                    </w:r>
                  </w:hyperlink>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PRESENTER: </w:t>
                  </w:r>
                  <w:proofErr w:type="spellStart"/>
                  <w:r w:rsidRPr="00536B44">
                    <w:rPr>
                      <w:rFonts w:ascii="Times New Roman" w:eastAsia="Times New Roman" w:hAnsi="Times New Roman" w:cs="Times New Roman"/>
                      <w:sz w:val="20"/>
                      <w:szCs w:val="20"/>
                    </w:rPr>
                    <w:t>Sergiy</w:t>
                  </w:r>
                  <w:proofErr w:type="spellEnd"/>
                  <w:r w:rsidRPr="00536B44">
                    <w:rPr>
                      <w:rFonts w:ascii="Times New Roman" w:eastAsia="Times New Roman" w:hAnsi="Times New Roman" w:cs="Times New Roman"/>
                      <w:sz w:val="20"/>
                      <w:szCs w:val="20"/>
                    </w:rPr>
                    <w:t xml:space="preserve"> </w:t>
                  </w:r>
                  <w:proofErr w:type="spellStart"/>
                  <w:r w:rsidRPr="00536B44">
                    <w:rPr>
                      <w:rFonts w:ascii="Times New Roman" w:eastAsia="Times New Roman" w:hAnsi="Times New Roman" w:cs="Times New Roman"/>
                      <w:sz w:val="20"/>
                      <w:szCs w:val="20"/>
                    </w:rPr>
                    <w:t>Sazhin</w:t>
                  </w:r>
                  <w:proofErr w:type="spellEnd"/>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PRESENTER (E-MAIL ONLY): </w:t>
                  </w:r>
                  <w:r w:rsidRPr="00536B44">
                    <w:rPr>
                      <w:rFonts w:ascii="Times New Roman" w:eastAsia="Times New Roman" w:hAnsi="Times New Roman" w:cs="Times New Roman"/>
                      <w:sz w:val="20"/>
                      <w:szCs w:val="20"/>
                    </w:rPr>
                    <w:t>sergiy.sazhin@inl.gov</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AUTHORS (FIRST NAME, LAST NAME): </w:t>
                  </w:r>
                  <w:proofErr w:type="spellStart"/>
                  <w:r w:rsidRPr="00536B44">
                    <w:rPr>
                      <w:rFonts w:ascii="Times New Roman" w:eastAsia="Times New Roman" w:hAnsi="Times New Roman" w:cs="Times New Roman"/>
                      <w:sz w:val="20"/>
                      <w:szCs w:val="20"/>
                    </w:rPr>
                    <w:t>Sergiy</w:t>
                  </w:r>
                  <w:proofErr w:type="spellEnd"/>
                  <w:r w:rsidRPr="00536B44">
                    <w:rPr>
                      <w:rFonts w:ascii="Times New Roman" w:eastAsia="Times New Roman" w:hAnsi="Times New Roman" w:cs="Times New Roman"/>
                      <w:sz w:val="20"/>
                      <w:szCs w:val="20"/>
                    </w:rPr>
                    <w:t xml:space="preserve"> Sazhin</w:t>
                  </w:r>
                  <w:r w:rsidRPr="00536B44">
                    <w:rPr>
                      <w:rFonts w:ascii="Times New Roman" w:eastAsia="Times New Roman" w:hAnsi="Times New Roman" w:cs="Times New Roman"/>
                      <w:sz w:val="20"/>
                      <w:szCs w:val="20"/>
                      <w:vertAlign w:val="superscript"/>
                    </w:rPr>
                    <w:t>1</w:t>
                  </w:r>
                  <w:r w:rsidRPr="00536B44">
                    <w:rPr>
                      <w:rFonts w:ascii="Times New Roman" w:eastAsia="Times New Roman" w:hAnsi="Times New Roman" w:cs="Times New Roman"/>
                      <w:sz w:val="20"/>
                      <w:szCs w:val="20"/>
                    </w:rPr>
                    <w:t>, Kevin Gering</w:t>
                  </w:r>
                  <w:r w:rsidRPr="00536B44">
                    <w:rPr>
                      <w:rFonts w:ascii="Times New Roman" w:eastAsia="Times New Roman" w:hAnsi="Times New Roman" w:cs="Times New Roman"/>
                      <w:sz w:val="20"/>
                      <w:szCs w:val="20"/>
                      <w:vertAlign w:val="superscript"/>
                    </w:rPr>
                    <w:t>1</w:t>
                  </w:r>
                  <w:r w:rsidRPr="00536B44">
                    <w:rPr>
                      <w:rFonts w:ascii="Times New Roman" w:eastAsia="Times New Roman" w:hAnsi="Times New Roman" w:cs="Times New Roman"/>
                      <w:sz w:val="20"/>
                      <w:szCs w:val="20"/>
                    </w:rPr>
                    <w:t>, Harry Rollins</w:t>
                  </w:r>
                  <w:r w:rsidRPr="00536B44">
                    <w:rPr>
                      <w:rFonts w:ascii="Times New Roman" w:eastAsia="Times New Roman" w:hAnsi="Times New Roman" w:cs="Times New Roman"/>
                      <w:sz w:val="20"/>
                      <w:szCs w:val="20"/>
                      <w:vertAlign w:val="superscript"/>
                    </w:rPr>
                    <w:t>1</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INSTITUTIONS (ALL): </w:t>
                  </w:r>
                  <w:r w:rsidRPr="00536B44">
                    <w:rPr>
                      <w:rFonts w:ascii="Times New Roman" w:eastAsia="Times New Roman" w:hAnsi="Times New Roman" w:cs="Times New Roman"/>
                      <w:sz w:val="20"/>
                      <w:szCs w:val="20"/>
                    </w:rPr>
                    <w:t xml:space="preserve">1. Idaho National Laboratory, Idaho Falls, ID, United States. </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PRESENTATION TYPE: </w:t>
                  </w:r>
                  <w:r w:rsidRPr="00536B44">
                    <w:rPr>
                      <w:rFonts w:ascii="Times New Roman" w:eastAsia="Times New Roman" w:hAnsi="Times New Roman" w:cs="Times New Roman"/>
                      <w:sz w:val="20"/>
                      <w:szCs w:val="20"/>
                    </w:rPr>
                    <w:t>Oral Preferred</w:t>
                  </w:r>
                </w:p>
              </w:tc>
            </w:tr>
            <w:tr w:rsidR="00536B44" w:rsidRPr="00536B44">
              <w:trPr>
                <w:tblCellSpacing w:w="15" w:type="dxa"/>
              </w:trPr>
              <w:tc>
                <w:tcPr>
                  <w:tcW w:w="0" w:type="auto"/>
                  <w:vAlign w:val="center"/>
                  <w:hideMark/>
                </w:tcPr>
                <w:p w:rsidR="00536B44" w:rsidRPr="00536B44" w:rsidRDefault="00536B44" w:rsidP="00536B44">
                  <w:pPr>
                    <w:spacing w:after="24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ABSTRACT BODY: </w:t>
                  </w:r>
                  <w:r w:rsidRPr="00536B44">
                    <w:rPr>
                      <w:rFonts w:ascii="Times New Roman" w:eastAsia="Times New Roman" w:hAnsi="Times New Roman" w:cs="Times New Roman"/>
                      <w:b/>
                      <w:bCs/>
                      <w:sz w:val="20"/>
                      <w:szCs w:val="20"/>
                    </w:rPr>
                    <w:br/>
                    <w:t xml:space="preserve">Abstract: </w:t>
                  </w:r>
                  <w:r w:rsidRPr="00536B44">
                    <w:rPr>
                      <w:rFonts w:ascii="Times New Roman" w:eastAsia="Times New Roman" w:hAnsi="Times New Roman" w:cs="Times New Roman"/>
                      <w:sz w:val="20"/>
                      <w:szCs w:val="20"/>
                    </w:rPr>
                    <w:t xml:space="preserve">Batteries with anodes consisting of alkali-containing materials (Li, Na, Mg &amp; etc.) are practically feasible due to the formation of solid electrolyte interphase (SEI) films on the anode as a result of anode surface reactions with the electrolyte. The SEI governs the key performance metrics of the battery like calendar and cycle life, power, and safety. Conventional methods of SEI characterization are long, mostly ex-situ and do not provide metrics directly related to battery performance, which retards new battery development. The proposed presentation offers an overview of a new method and new precise metrics for in-situ SEI characterization and fast electrolyte selection for a specified </w:t>
                  </w:r>
                  <w:proofErr w:type="gramStart"/>
                  <w:r w:rsidRPr="00536B44">
                    <w:rPr>
                      <w:rFonts w:ascii="Times New Roman" w:eastAsia="Times New Roman" w:hAnsi="Times New Roman" w:cs="Times New Roman"/>
                      <w:sz w:val="20"/>
                      <w:szCs w:val="20"/>
                    </w:rPr>
                    <w:t>alkali(</w:t>
                  </w:r>
                  <w:proofErr w:type="gramEnd"/>
                  <w:r w:rsidRPr="00536B44">
                    <w:rPr>
                      <w:rFonts w:ascii="Times New Roman" w:eastAsia="Times New Roman" w:hAnsi="Times New Roman" w:cs="Times New Roman"/>
                      <w:sz w:val="20"/>
                      <w:szCs w:val="20"/>
                    </w:rPr>
                    <w:t>-ion) battery. The new SEI electrochemical characterization metrics are in line with battery performance metrics. The method tracks the kinetics of SEI formation which contributes to fundamental science. From an applied science stand point the method may accelerate the development of new electrolytes for advanced batteries.</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DECISION STATUS: </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ABSTRACT STATUS: </w:t>
                  </w:r>
                  <w:r w:rsidRPr="00536B44">
                    <w:rPr>
                      <w:rFonts w:ascii="Times New Roman" w:eastAsia="Times New Roman" w:hAnsi="Times New Roman" w:cs="Times New Roman"/>
                      <w:sz w:val="20"/>
                      <w:szCs w:val="20"/>
                    </w:rPr>
                    <w:t xml:space="preserve">submitted </w:t>
                  </w:r>
                  <w:hyperlink r:id="rId28" w:history="1">
                    <w:r w:rsidRPr="00536B44">
                      <w:rPr>
                        <w:rFonts w:ascii="Times New Roman" w:eastAsia="Times New Roman" w:hAnsi="Times New Roman" w:cs="Times New Roman"/>
                        <w:sz w:val="20"/>
                        <w:szCs w:val="20"/>
                      </w:rPr>
                      <w:t>Withdraw</w:t>
                    </w:r>
                  </w:hyperlink>
                </w:p>
              </w:tc>
            </w:tr>
          </w:tbl>
          <w:p w:rsidR="00536B44" w:rsidRPr="00536B44" w:rsidRDefault="00536B44" w:rsidP="00536B44">
            <w:pPr>
              <w:spacing w:after="240" w:line="240" w:lineRule="auto"/>
              <w:rPr>
                <w:rFonts w:ascii="Times New Roman" w:eastAsia="Times New Roman" w:hAnsi="Times New Roman" w:cs="Times New Roman"/>
                <w:sz w:val="24"/>
                <w:szCs w:val="24"/>
              </w:rPr>
            </w:pPr>
          </w:p>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sz w:val="24"/>
                <w:szCs w:val="24"/>
              </w:rPr>
              <w:pict>
                <v:rect id="_x0000_i1324" style="width:0;height:1.5pt" o:hralign="center" o:hrstd="t" o:hr="t" fillcolor="#a0a0a0" stroked="f"/>
              </w:pict>
            </w:r>
          </w:p>
        </w:tc>
      </w:tr>
      <w:tr w:rsidR="00536B44" w:rsidRPr="00536B44" w:rsidTr="00536B44">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SUBMISSION ROLE: </w:t>
                  </w:r>
                  <w:r w:rsidRPr="00536B44">
                    <w:rPr>
                      <w:rFonts w:ascii="Times New Roman" w:eastAsia="Times New Roman" w:hAnsi="Times New Roman" w:cs="Times New Roman"/>
                      <w:sz w:val="20"/>
                      <w:szCs w:val="20"/>
                    </w:rPr>
                    <w:t>2015 Northwest Regional Meeting</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ABSTRACT SYMPOSIUM NAME: </w:t>
                  </w:r>
                  <w:r w:rsidRPr="00536B44">
                    <w:rPr>
                      <w:rFonts w:ascii="Times New Roman" w:eastAsia="Times New Roman" w:hAnsi="Times New Roman" w:cs="Times New Roman"/>
                      <w:sz w:val="20"/>
                      <w:szCs w:val="20"/>
                    </w:rPr>
                    <w:t>Interfaces and Electrochemistry for Energy Applications and Beyond - Oral - Invited</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CONTROL ID: </w:t>
                  </w:r>
                  <w:r w:rsidRPr="00536B44">
                    <w:rPr>
                      <w:rFonts w:ascii="Times New Roman" w:eastAsia="Times New Roman" w:hAnsi="Times New Roman" w:cs="Times New Roman"/>
                      <w:sz w:val="20"/>
                      <w:szCs w:val="20"/>
                    </w:rPr>
                    <w:t>2299823</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TITLE: </w:t>
                  </w:r>
                  <w:hyperlink r:id="rId29" w:anchor="2299823" w:history="1">
                    <w:r w:rsidRPr="00536B44">
                      <w:rPr>
                        <w:rFonts w:ascii="Times New Roman" w:eastAsia="Times New Roman" w:hAnsi="Times New Roman" w:cs="Times New Roman"/>
                        <w:b/>
                        <w:bCs/>
                        <w:sz w:val="20"/>
                        <w:szCs w:val="20"/>
                      </w:rPr>
                      <w:t>Electrochemical Upgrading for Production of Chemicals and Fuels</w:t>
                    </w:r>
                  </w:hyperlink>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PRESENTER: </w:t>
                  </w:r>
                  <w:proofErr w:type="spellStart"/>
                  <w:r w:rsidRPr="00536B44">
                    <w:rPr>
                      <w:rFonts w:ascii="Times New Roman" w:eastAsia="Times New Roman" w:hAnsi="Times New Roman" w:cs="Times New Roman"/>
                      <w:sz w:val="20"/>
                      <w:szCs w:val="20"/>
                    </w:rPr>
                    <w:t>Tedd</w:t>
                  </w:r>
                  <w:proofErr w:type="spellEnd"/>
                  <w:r w:rsidRPr="00536B44">
                    <w:rPr>
                      <w:rFonts w:ascii="Times New Roman" w:eastAsia="Times New Roman" w:hAnsi="Times New Roman" w:cs="Times New Roman"/>
                      <w:sz w:val="20"/>
                      <w:szCs w:val="20"/>
                    </w:rPr>
                    <w:t xml:space="preserve"> Lister</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PRESENTER (E-MAIL ONLY): </w:t>
                  </w:r>
                  <w:r w:rsidRPr="00536B44">
                    <w:rPr>
                      <w:rFonts w:ascii="Times New Roman" w:eastAsia="Times New Roman" w:hAnsi="Times New Roman" w:cs="Times New Roman"/>
                      <w:sz w:val="20"/>
                      <w:szCs w:val="20"/>
                    </w:rPr>
                    <w:t>tedd.lister@inl.gov</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AUTHORS (FIRST NAME, LAST NAME): </w:t>
                  </w:r>
                  <w:proofErr w:type="spellStart"/>
                  <w:r w:rsidRPr="00536B44">
                    <w:rPr>
                      <w:rFonts w:ascii="Times New Roman" w:eastAsia="Times New Roman" w:hAnsi="Times New Roman" w:cs="Times New Roman"/>
                      <w:sz w:val="20"/>
                      <w:szCs w:val="20"/>
                    </w:rPr>
                    <w:t>Tedd</w:t>
                  </w:r>
                  <w:proofErr w:type="spellEnd"/>
                  <w:r w:rsidRPr="00536B44">
                    <w:rPr>
                      <w:rFonts w:ascii="Times New Roman" w:eastAsia="Times New Roman" w:hAnsi="Times New Roman" w:cs="Times New Roman"/>
                      <w:sz w:val="20"/>
                      <w:szCs w:val="20"/>
                    </w:rPr>
                    <w:t xml:space="preserve"> Lister</w:t>
                  </w:r>
                  <w:r w:rsidRPr="00536B44">
                    <w:rPr>
                      <w:rFonts w:ascii="Times New Roman" w:eastAsia="Times New Roman" w:hAnsi="Times New Roman" w:cs="Times New Roman"/>
                      <w:sz w:val="20"/>
                      <w:szCs w:val="20"/>
                      <w:vertAlign w:val="superscript"/>
                    </w:rPr>
                    <w:t>1</w:t>
                  </w:r>
                  <w:r w:rsidRPr="00536B44">
                    <w:rPr>
                      <w:rFonts w:ascii="Times New Roman" w:eastAsia="Times New Roman" w:hAnsi="Times New Roman" w:cs="Times New Roman"/>
                      <w:sz w:val="20"/>
                      <w:szCs w:val="20"/>
                    </w:rPr>
                    <w:t>, Eric J. Dufek</w:t>
                  </w:r>
                  <w:r w:rsidRPr="00536B44">
                    <w:rPr>
                      <w:rFonts w:ascii="Times New Roman" w:eastAsia="Times New Roman" w:hAnsi="Times New Roman" w:cs="Times New Roman"/>
                      <w:sz w:val="20"/>
                      <w:szCs w:val="20"/>
                      <w:vertAlign w:val="superscript"/>
                    </w:rPr>
                    <w:t>1</w:t>
                  </w:r>
                  <w:r w:rsidRPr="00536B44">
                    <w:rPr>
                      <w:rFonts w:ascii="Times New Roman" w:eastAsia="Times New Roman" w:hAnsi="Times New Roman" w:cs="Times New Roman"/>
                      <w:sz w:val="20"/>
                      <w:szCs w:val="20"/>
                    </w:rPr>
                    <w:t>, Lucia M. Petkovic</w:t>
                  </w:r>
                  <w:r w:rsidRPr="00536B44">
                    <w:rPr>
                      <w:rFonts w:ascii="Times New Roman" w:eastAsia="Times New Roman" w:hAnsi="Times New Roman" w:cs="Times New Roman"/>
                      <w:sz w:val="20"/>
                      <w:szCs w:val="20"/>
                      <w:vertAlign w:val="superscript"/>
                    </w:rPr>
                    <w:t>2</w:t>
                  </w:r>
                  <w:r w:rsidRPr="00536B44">
                    <w:rPr>
                      <w:rFonts w:ascii="Times New Roman" w:eastAsia="Times New Roman" w:hAnsi="Times New Roman" w:cs="Times New Roman"/>
                      <w:sz w:val="20"/>
                      <w:szCs w:val="20"/>
                    </w:rPr>
                    <w:t>, Michael Lilga</w:t>
                  </w:r>
                  <w:r w:rsidRPr="00536B44">
                    <w:rPr>
                      <w:rFonts w:ascii="Times New Roman" w:eastAsia="Times New Roman" w:hAnsi="Times New Roman" w:cs="Times New Roman"/>
                      <w:sz w:val="20"/>
                      <w:szCs w:val="20"/>
                      <w:vertAlign w:val="superscript"/>
                    </w:rPr>
                    <w:t>4</w:t>
                  </w:r>
                  <w:r w:rsidRPr="00536B44">
                    <w:rPr>
                      <w:rFonts w:ascii="Times New Roman" w:eastAsia="Times New Roman" w:hAnsi="Times New Roman" w:cs="Times New Roman"/>
                      <w:sz w:val="20"/>
                      <w:szCs w:val="20"/>
                    </w:rPr>
                    <w:t xml:space="preserve">, </w:t>
                  </w:r>
                  <w:proofErr w:type="spellStart"/>
                  <w:r w:rsidRPr="00536B44">
                    <w:rPr>
                      <w:rFonts w:ascii="Times New Roman" w:eastAsia="Times New Roman" w:hAnsi="Times New Roman" w:cs="Times New Roman"/>
                      <w:sz w:val="20"/>
                      <w:szCs w:val="20"/>
                    </w:rPr>
                    <w:t>Asanga</w:t>
                  </w:r>
                  <w:proofErr w:type="spellEnd"/>
                  <w:r w:rsidRPr="00536B44">
                    <w:rPr>
                      <w:rFonts w:ascii="Times New Roman" w:eastAsia="Times New Roman" w:hAnsi="Times New Roman" w:cs="Times New Roman"/>
                      <w:sz w:val="20"/>
                      <w:szCs w:val="20"/>
                    </w:rPr>
                    <w:t xml:space="preserve"> Padmaperuma</w:t>
                  </w:r>
                  <w:r w:rsidRPr="00536B44">
                    <w:rPr>
                      <w:rFonts w:ascii="Times New Roman" w:eastAsia="Times New Roman" w:hAnsi="Times New Roman" w:cs="Times New Roman"/>
                      <w:sz w:val="20"/>
                      <w:szCs w:val="20"/>
                      <w:vertAlign w:val="superscript"/>
                    </w:rPr>
                    <w:t>3</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INSTITUTIONS (ALL): </w:t>
                  </w:r>
                  <w:r w:rsidRPr="00536B44">
                    <w:rPr>
                      <w:rFonts w:ascii="Times New Roman" w:eastAsia="Times New Roman" w:hAnsi="Times New Roman" w:cs="Times New Roman"/>
                      <w:sz w:val="20"/>
                      <w:szCs w:val="20"/>
                    </w:rPr>
                    <w:t xml:space="preserve">1. Idaho National Laboratory, Idaho Falls, ID, United States. </w:t>
                  </w:r>
                  <w:r w:rsidRPr="00536B44">
                    <w:rPr>
                      <w:rFonts w:ascii="Times New Roman" w:eastAsia="Times New Roman" w:hAnsi="Times New Roman" w:cs="Times New Roman"/>
                      <w:sz w:val="20"/>
                      <w:szCs w:val="20"/>
                    </w:rPr>
                    <w:br/>
                    <w:t xml:space="preserve">2. Mailstop 3632, Idaho National Laboratory, Idaho Falls, ID, United States. </w:t>
                  </w:r>
                  <w:r w:rsidRPr="00536B44">
                    <w:rPr>
                      <w:rFonts w:ascii="Times New Roman" w:eastAsia="Times New Roman" w:hAnsi="Times New Roman" w:cs="Times New Roman"/>
                      <w:sz w:val="20"/>
                      <w:szCs w:val="20"/>
                    </w:rPr>
                    <w:br/>
                    <w:t xml:space="preserve">3. Pacific Northwest National Laboratory, Richland, WA, United States. </w:t>
                  </w:r>
                  <w:r w:rsidRPr="00536B44">
                    <w:rPr>
                      <w:rFonts w:ascii="Times New Roman" w:eastAsia="Times New Roman" w:hAnsi="Times New Roman" w:cs="Times New Roman"/>
                      <w:sz w:val="20"/>
                      <w:szCs w:val="20"/>
                    </w:rPr>
                    <w:br/>
                    <w:t xml:space="preserve">4. Pacific Northwest National Laboratory, Richland, WA, United States. </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PRESENTATION TYPE: </w:t>
                  </w:r>
                  <w:r w:rsidRPr="00536B44">
                    <w:rPr>
                      <w:rFonts w:ascii="Times New Roman" w:eastAsia="Times New Roman" w:hAnsi="Times New Roman" w:cs="Times New Roman"/>
                      <w:sz w:val="20"/>
                      <w:szCs w:val="20"/>
                    </w:rPr>
                    <w:t>Oral Preferred</w:t>
                  </w:r>
                </w:p>
              </w:tc>
            </w:tr>
            <w:tr w:rsidR="00536B44" w:rsidRPr="00536B44">
              <w:trPr>
                <w:tblCellSpacing w:w="15" w:type="dxa"/>
              </w:trPr>
              <w:tc>
                <w:tcPr>
                  <w:tcW w:w="0" w:type="auto"/>
                  <w:vAlign w:val="center"/>
                  <w:hideMark/>
                </w:tcPr>
                <w:p w:rsidR="00536B44" w:rsidRPr="00536B44" w:rsidRDefault="00536B44" w:rsidP="00536B44">
                  <w:pPr>
                    <w:spacing w:after="24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ABSTRACT BODY: </w:t>
                  </w:r>
                  <w:r w:rsidRPr="00536B44">
                    <w:rPr>
                      <w:rFonts w:ascii="Times New Roman" w:eastAsia="Times New Roman" w:hAnsi="Times New Roman" w:cs="Times New Roman"/>
                      <w:b/>
                      <w:bCs/>
                      <w:sz w:val="20"/>
                      <w:szCs w:val="20"/>
                    </w:rPr>
                    <w:br/>
                    <w:t xml:space="preserve">Abstract: </w:t>
                  </w:r>
                  <w:r w:rsidRPr="00536B44">
                    <w:rPr>
                      <w:rFonts w:ascii="Times New Roman" w:eastAsia="Times New Roman" w:hAnsi="Times New Roman" w:cs="Times New Roman"/>
                      <w:sz w:val="20"/>
                      <w:szCs w:val="20"/>
                    </w:rPr>
                    <w:t>Electrochemistry offers a novel method of upgrading low value materials to produce chemicals and fuels. Electrochemistry is poised to play a larger role in production as increased renewable electricity is introduced. Converting electrical energy directly to chemical bonds could answer future fuel and chemical challenges as petroleum becomes less accessible. Recent work at Idaho and Pacific Northwest National Laboratories has sought to translate electrochemical transformations from beaker to bench-scale. This presentation will discuss work in two areas: electrochemical reduction of CO</w:t>
                  </w:r>
                  <w:r w:rsidRPr="00536B44">
                    <w:rPr>
                      <w:rFonts w:ascii="Times New Roman" w:eastAsia="Times New Roman" w:hAnsi="Times New Roman" w:cs="Times New Roman"/>
                      <w:sz w:val="20"/>
                      <w:szCs w:val="20"/>
                      <w:vertAlign w:val="subscript"/>
                    </w:rPr>
                    <w:t>2</w:t>
                  </w:r>
                  <w:r w:rsidRPr="00536B44">
                    <w:rPr>
                      <w:rFonts w:ascii="Times New Roman" w:eastAsia="Times New Roman" w:hAnsi="Times New Roman" w:cs="Times New Roman"/>
                      <w:sz w:val="20"/>
                      <w:szCs w:val="20"/>
                    </w:rPr>
                    <w:t>/H</w:t>
                  </w:r>
                  <w:r w:rsidRPr="00536B44">
                    <w:rPr>
                      <w:rFonts w:ascii="Times New Roman" w:eastAsia="Times New Roman" w:hAnsi="Times New Roman" w:cs="Times New Roman"/>
                      <w:sz w:val="20"/>
                      <w:szCs w:val="20"/>
                      <w:vertAlign w:val="subscript"/>
                    </w:rPr>
                    <w:t>2</w:t>
                  </w:r>
                  <w:r w:rsidRPr="00536B44">
                    <w:rPr>
                      <w:rFonts w:ascii="Times New Roman" w:eastAsia="Times New Roman" w:hAnsi="Times New Roman" w:cs="Times New Roman"/>
                      <w:sz w:val="20"/>
                      <w:szCs w:val="20"/>
                    </w:rPr>
                    <w:t>O to H</w:t>
                  </w:r>
                  <w:r w:rsidRPr="00536B44">
                    <w:rPr>
                      <w:rFonts w:ascii="Times New Roman" w:eastAsia="Times New Roman" w:hAnsi="Times New Roman" w:cs="Times New Roman"/>
                      <w:sz w:val="20"/>
                      <w:szCs w:val="20"/>
                      <w:vertAlign w:val="subscript"/>
                    </w:rPr>
                    <w:t>2</w:t>
                  </w:r>
                  <w:r w:rsidRPr="00536B44">
                    <w:rPr>
                      <w:rFonts w:ascii="Times New Roman" w:eastAsia="Times New Roman" w:hAnsi="Times New Roman" w:cs="Times New Roman"/>
                      <w:sz w:val="20"/>
                      <w:szCs w:val="20"/>
                    </w:rPr>
                    <w:t>/CO mixtures and electrochemical hydrogenation of biomass-derived oils.</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DECISION STATUS: </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ABSTRACT STATUS: </w:t>
                  </w:r>
                  <w:r w:rsidRPr="00536B44">
                    <w:rPr>
                      <w:rFonts w:ascii="Times New Roman" w:eastAsia="Times New Roman" w:hAnsi="Times New Roman" w:cs="Times New Roman"/>
                      <w:sz w:val="20"/>
                      <w:szCs w:val="20"/>
                    </w:rPr>
                    <w:t xml:space="preserve">submitted </w:t>
                  </w:r>
                  <w:hyperlink r:id="rId30" w:history="1">
                    <w:r w:rsidRPr="00536B44">
                      <w:rPr>
                        <w:rFonts w:ascii="Times New Roman" w:eastAsia="Times New Roman" w:hAnsi="Times New Roman" w:cs="Times New Roman"/>
                        <w:sz w:val="20"/>
                        <w:szCs w:val="20"/>
                      </w:rPr>
                      <w:t>Withdraw</w:t>
                    </w:r>
                  </w:hyperlink>
                </w:p>
              </w:tc>
            </w:tr>
          </w:tbl>
          <w:p w:rsidR="00536B44" w:rsidRPr="00536B44" w:rsidRDefault="00536B44" w:rsidP="00536B44">
            <w:pPr>
              <w:spacing w:after="240" w:line="240" w:lineRule="auto"/>
              <w:rPr>
                <w:rFonts w:ascii="Times New Roman" w:eastAsia="Times New Roman" w:hAnsi="Times New Roman" w:cs="Times New Roman"/>
                <w:sz w:val="24"/>
                <w:szCs w:val="24"/>
              </w:rPr>
            </w:pPr>
          </w:p>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sz w:val="24"/>
                <w:szCs w:val="24"/>
              </w:rPr>
              <w:pict>
                <v:rect id="_x0000_i1325" style="width:0;height:1.5pt" o:hralign="center" o:hrstd="t" o:hr="t" fillcolor="#a0a0a0" stroked="f"/>
              </w:pict>
            </w:r>
          </w:p>
        </w:tc>
      </w:tr>
      <w:tr w:rsidR="00536B44" w:rsidRPr="00536B44" w:rsidTr="00536B44">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SUBMISSION ROLE: </w:t>
                  </w:r>
                  <w:r w:rsidRPr="00536B44">
                    <w:rPr>
                      <w:rFonts w:ascii="Times New Roman" w:eastAsia="Times New Roman" w:hAnsi="Times New Roman" w:cs="Times New Roman"/>
                      <w:sz w:val="20"/>
                      <w:szCs w:val="20"/>
                    </w:rPr>
                    <w:t>2015 Northwest Regional Meeting</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ABSTRACT SYMPOSIUM NAME: </w:t>
                  </w:r>
                  <w:r w:rsidRPr="00536B44">
                    <w:rPr>
                      <w:rFonts w:ascii="Times New Roman" w:eastAsia="Times New Roman" w:hAnsi="Times New Roman" w:cs="Times New Roman"/>
                      <w:sz w:val="20"/>
                      <w:szCs w:val="20"/>
                    </w:rPr>
                    <w:t>Interfaces and Electrochemistry for Energy Applications and Beyond - Oral - Invited</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CONTROL ID: </w:t>
                  </w:r>
                  <w:r w:rsidRPr="00536B44">
                    <w:rPr>
                      <w:rFonts w:ascii="Times New Roman" w:eastAsia="Times New Roman" w:hAnsi="Times New Roman" w:cs="Times New Roman"/>
                      <w:sz w:val="20"/>
                      <w:szCs w:val="20"/>
                    </w:rPr>
                    <w:t>2299830</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TITLE: </w:t>
                  </w:r>
                  <w:hyperlink r:id="rId31" w:anchor="2299830" w:history="1">
                    <w:r w:rsidRPr="00536B44">
                      <w:rPr>
                        <w:rFonts w:ascii="Times New Roman" w:eastAsia="Times New Roman" w:hAnsi="Times New Roman" w:cs="Times New Roman"/>
                        <w:b/>
                        <w:bCs/>
                        <w:sz w:val="20"/>
                        <w:szCs w:val="20"/>
                      </w:rPr>
                      <w:t>ELECTROCHEMICAL PROCESS DEVELOPMENT FOR THE RECOVERY OF VALUE METALS IN END OF LIFE MOBILE ELECTRONIC DEVICES</w:t>
                    </w:r>
                  </w:hyperlink>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PRESENTER: </w:t>
                  </w:r>
                  <w:r w:rsidRPr="00536B44">
                    <w:rPr>
                      <w:rFonts w:ascii="Times New Roman" w:eastAsia="Times New Roman" w:hAnsi="Times New Roman" w:cs="Times New Roman"/>
                      <w:sz w:val="20"/>
                      <w:szCs w:val="20"/>
                    </w:rPr>
                    <w:t xml:space="preserve">Luis Diaz </w:t>
                  </w:r>
                  <w:proofErr w:type="spellStart"/>
                  <w:r w:rsidRPr="00536B44">
                    <w:rPr>
                      <w:rFonts w:ascii="Times New Roman" w:eastAsia="Times New Roman" w:hAnsi="Times New Roman" w:cs="Times New Roman"/>
                      <w:sz w:val="20"/>
                      <w:szCs w:val="20"/>
                    </w:rPr>
                    <w:t>Aldana</w:t>
                  </w:r>
                  <w:proofErr w:type="spellEnd"/>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PRESENTER (E-MAIL ONLY): </w:t>
                  </w:r>
                  <w:r w:rsidRPr="00536B44">
                    <w:rPr>
                      <w:rFonts w:ascii="Times New Roman" w:eastAsia="Times New Roman" w:hAnsi="Times New Roman" w:cs="Times New Roman"/>
                      <w:sz w:val="20"/>
                      <w:szCs w:val="20"/>
                    </w:rPr>
                    <w:t>luis.diazaldana@inl.gov</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AUTHORS (FIRST NAME, LAST NAME): </w:t>
                  </w:r>
                  <w:r w:rsidRPr="00536B44">
                    <w:rPr>
                      <w:rFonts w:ascii="Times New Roman" w:eastAsia="Times New Roman" w:hAnsi="Times New Roman" w:cs="Times New Roman"/>
                      <w:sz w:val="20"/>
                      <w:szCs w:val="20"/>
                    </w:rPr>
                    <w:t>Luis A. Diaz Aldana</w:t>
                  </w:r>
                  <w:r w:rsidRPr="00536B44">
                    <w:rPr>
                      <w:rFonts w:ascii="Times New Roman" w:eastAsia="Times New Roman" w:hAnsi="Times New Roman" w:cs="Times New Roman"/>
                      <w:sz w:val="20"/>
                      <w:szCs w:val="20"/>
                      <w:vertAlign w:val="superscript"/>
                    </w:rPr>
                    <w:t>1</w:t>
                  </w:r>
                  <w:r w:rsidRPr="00536B44">
                    <w:rPr>
                      <w:rFonts w:ascii="Times New Roman" w:eastAsia="Times New Roman" w:hAnsi="Times New Roman" w:cs="Times New Roman"/>
                      <w:sz w:val="20"/>
                      <w:szCs w:val="20"/>
                    </w:rPr>
                    <w:t xml:space="preserve">, </w:t>
                  </w:r>
                  <w:proofErr w:type="spellStart"/>
                  <w:r w:rsidRPr="00536B44">
                    <w:rPr>
                      <w:rFonts w:ascii="Times New Roman" w:eastAsia="Times New Roman" w:hAnsi="Times New Roman" w:cs="Times New Roman"/>
                      <w:sz w:val="20"/>
                      <w:szCs w:val="20"/>
                    </w:rPr>
                    <w:t>Tedd</w:t>
                  </w:r>
                  <w:proofErr w:type="spellEnd"/>
                  <w:r w:rsidRPr="00536B44">
                    <w:rPr>
                      <w:rFonts w:ascii="Times New Roman" w:eastAsia="Times New Roman" w:hAnsi="Times New Roman" w:cs="Times New Roman"/>
                      <w:sz w:val="20"/>
                      <w:szCs w:val="20"/>
                    </w:rPr>
                    <w:t xml:space="preserve"> Lister</w:t>
                  </w:r>
                  <w:r w:rsidRPr="00536B44">
                    <w:rPr>
                      <w:rFonts w:ascii="Times New Roman" w:eastAsia="Times New Roman" w:hAnsi="Times New Roman" w:cs="Times New Roman"/>
                      <w:sz w:val="20"/>
                      <w:szCs w:val="20"/>
                      <w:vertAlign w:val="superscript"/>
                    </w:rPr>
                    <w:t>1</w:t>
                  </w:r>
                  <w:r w:rsidRPr="00536B44">
                    <w:rPr>
                      <w:rFonts w:ascii="Times New Roman" w:eastAsia="Times New Roman" w:hAnsi="Times New Roman" w:cs="Times New Roman"/>
                      <w:sz w:val="20"/>
                      <w:szCs w:val="20"/>
                    </w:rPr>
                    <w:t>, Jacob A. Parkman</w:t>
                  </w:r>
                  <w:r w:rsidRPr="00536B44">
                    <w:rPr>
                      <w:rFonts w:ascii="Times New Roman" w:eastAsia="Times New Roman" w:hAnsi="Times New Roman" w:cs="Times New Roman"/>
                      <w:sz w:val="20"/>
                      <w:szCs w:val="20"/>
                      <w:vertAlign w:val="superscript"/>
                    </w:rPr>
                    <w:t>1</w:t>
                  </w:r>
                  <w:r w:rsidRPr="00536B44">
                    <w:rPr>
                      <w:rFonts w:ascii="Times New Roman" w:eastAsia="Times New Roman" w:hAnsi="Times New Roman" w:cs="Times New Roman"/>
                      <w:sz w:val="20"/>
                      <w:szCs w:val="20"/>
                    </w:rPr>
                    <w:t>, Gemma Clark</w:t>
                  </w:r>
                  <w:r w:rsidRPr="00536B44">
                    <w:rPr>
                      <w:rFonts w:ascii="Times New Roman" w:eastAsia="Times New Roman" w:hAnsi="Times New Roman" w:cs="Times New Roman"/>
                      <w:sz w:val="20"/>
                      <w:szCs w:val="20"/>
                      <w:vertAlign w:val="superscript"/>
                    </w:rPr>
                    <w:t>1</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INSTITUTIONS (ALL): </w:t>
                  </w:r>
                  <w:r w:rsidRPr="00536B44">
                    <w:rPr>
                      <w:rFonts w:ascii="Times New Roman" w:eastAsia="Times New Roman" w:hAnsi="Times New Roman" w:cs="Times New Roman"/>
                      <w:sz w:val="20"/>
                      <w:szCs w:val="20"/>
                    </w:rPr>
                    <w:t xml:space="preserve">1. Idaho National Laboratory, Idaho Falls, ID, United States. </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PRESENTATION TYPE: </w:t>
                  </w:r>
                  <w:r w:rsidRPr="00536B44">
                    <w:rPr>
                      <w:rFonts w:ascii="Times New Roman" w:eastAsia="Times New Roman" w:hAnsi="Times New Roman" w:cs="Times New Roman"/>
                      <w:sz w:val="20"/>
                      <w:szCs w:val="20"/>
                    </w:rPr>
                    <w:t>Oral Only</w:t>
                  </w:r>
                </w:p>
              </w:tc>
            </w:tr>
            <w:tr w:rsidR="00536B44" w:rsidRPr="00536B44">
              <w:trPr>
                <w:tblCellSpacing w:w="15" w:type="dxa"/>
              </w:trPr>
              <w:tc>
                <w:tcPr>
                  <w:tcW w:w="0" w:type="auto"/>
                  <w:vAlign w:val="center"/>
                  <w:hideMark/>
                </w:tcPr>
                <w:p w:rsidR="00536B44" w:rsidRPr="00536B44" w:rsidRDefault="00536B44" w:rsidP="00536B44">
                  <w:pPr>
                    <w:spacing w:after="24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ABSTRACT BODY: </w:t>
                  </w:r>
                  <w:r w:rsidRPr="00536B44">
                    <w:rPr>
                      <w:rFonts w:ascii="Times New Roman" w:eastAsia="Times New Roman" w:hAnsi="Times New Roman" w:cs="Times New Roman"/>
                      <w:b/>
                      <w:bCs/>
                      <w:sz w:val="20"/>
                      <w:szCs w:val="20"/>
                    </w:rPr>
                    <w:br/>
                    <w:t xml:space="preserve">Abstract: </w:t>
                  </w:r>
                  <w:r w:rsidRPr="00536B44">
                    <w:rPr>
                      <w:rFonts w:ascii="Times New Roman" w:eastAsia="Times New Roman" w:hAnsi="Times New Roman" w:cs="Times New Roman"/>
                      <w:sz w:val="20"/>
                      <w:szCs w:val="20"/>
                    </w:rPr>
                    <w:t xml:space="preserve">Every year billions of mobile electronic devices (i.e. cellphones, tablets, and laptops) are sold around the world to replace aging technology. Although, many of these devices can go to a second life cycle after being refurbished, they eventually reach end of life. The combination of a growing market and a reduction in product lifetime urges the development of technologies for the recycling of end of life mobile electronic devices. These devices possess a significant amount of base and value metals, such as copper, nickel, palladium, gold, and silver, which can be found in concentrations that exceed those in mineral ores. An </w:t>
                  </w:r>
                  <w:proofErr w:type="spellStart"/>
                  <w:r w:rsidRPr="00536B44">
                    <w:rPr>
                      <w:rFonts w:ascii="Times New Roman" w:eastAsia="Times New Roman" w:hAnsi="Times New Roman" w:cs="Times New Roman"/>
                      <w:sz w:val="20"/>
                      <w:szCs w:val="20"/>
                    </w:rPr>
                    <w:t>electrorecycling</w:t>
                  </w:r>
                  <w:proofErr w:type="spellEnd"/>
                  <w:r w:rsidRPr="00536B44">
                    <w:rPr>
                      <w:rFonts w:ascii="Times New Roman" w:eastAsia="Times New Roman" w:hAnsi="Times New Roman" w:cs="Times New Roman"/>
                      <w:sz w:val="20"/>
                      <w:szCs w:val="20"/>
                    </w:rPr>
                    <w:t xml:space="preserve"> (ER) process concept has been developed for the selective extraction of metals using Fe</w:t>
                  </w:r>
                  <w:r w:rsidRPr="00536B44">
                    <w:rPr>
                      <w:rFonts w:ascii="Times New Roman" w:eastAsia="Times New Roman" w:hAnsi="Times New Roman" w:cs="Times New Roman"/>
                      <w:sz w:val="20"/>
                      <w:szCs w:val="20"/>
                      <w:vertAlign w:val="superscript"/>
                    </w:rPr>
                    <w:t>3+</w:t>
                  </w:r>
                  <w:r w:rsidRPr="00536B44">
                    <w:rPr>
                      <w:rFonts w:ascii="Times New Roman" w:eastAsia="Times New Roman" w:hAnsi="Times New Roman" w:cs="Times New Roman"/>
                      <w:sz w:val="20"/>
                      <w:szCs w:val="20"/>
                    </w:rPr>
                    <w:t xml:space="preserve"> as the oxidant followed by recovery by </w:t>
                  </w:r>
                  <w:proofErr w:type="spellStart"/>
                  <w:r w:rsidRPr="00536B44">
                    <w:rPr>
                      <w:rFonts w:ascii="Times New Roman" w:eastAsia="Times New Roman" w:hAnsi="Times New Roman" w:cs="Times New Roman"/>
                      <w:sz w:val="20"/>
                      <w:szCs w:val="20"/>
                    </w:rPr>
                    <w:t>electrowinning</w:t>
                  </w:r>
                  <w:proofErr w:type="spellEnd"/>
                  <w:r w:rsidRPr="00536B44">
                    <w:rPr>
                      <w:rFonts w:ascii="Times New Roman" w:eastAsia="Times New Roman" w:hAnsi="Times New Roman" w:cs="Times New Roman"/>
                      <w:sz w:val="20"/>
                      <w:szCs w:val="20"/>
                    </w:rPr>
                    <w:t xml:space="preserve">. In the </w:t>
                  </w:r>
                  <w:proofErr w:type="spellStart"/>
                  <w:r w:rsidRPr="00536B44">
                    <w:rPr>
                      <w:rFonts w:ascii="Times New Roman" w:eastAsia="Times New Roman" w:hAnsi="Times New Roman" w:cs="Times New Roman"/>
                      <w:sz w:val="20"/>
                      <w:szCs w:val="20"/>
                    </w:rPr>
                    <w:t>electrowinning</w:t>
                  </w:r>
                  <w:proofErr w:type="spellEnd"/>
                  <w:r w:rsidRPr="00536B44">
                    <w:rPr>
                      <w:rFonts w:ascii="Times New Roman" w:eastAsia="Times New Roman" w:hAnsi="Times New Roman" w:cs="Times New Roman"/>
                      <w:sz w:val="20"/>
                      <w:szCs w:val="20"/>
                    </w:rPr>
                    <w:t xml:space="preserve"> process the recovery of metals is coupled with the regeneration of the oxidizer (Fe</w:t>
                  </w:r>
                  <w:r w:rsidRPr="00536B44">
                    <w:rPr>
                      <w:rFonts w:ascii="Times New Roman" w:eastAsia="Times New Roman" w:hAnsi="Times New Roman" w:cs="Times New Roman"/>
                      <w:sz w:val="20"/>
                      <w:szCs w:val="20"/>
                      <w:vertAlign w:val="superscript"/>
                    </w:rPr>
                    <w:t>3+</w:t>
                  </w:r>
                  <w:r w:rsidRPr="00536B44">
                    <w:rPr>
                      <w:rFonts w:ascii="Times New Roman" w:eastAsia="Times New Roman" w:hAnsi="Times New Roman" w:cs="Times New Roman"/>
                      <w:sz w:val="20"/>
                      <w:szCs w:val="20"/>
                    </w:rPr>
                    <w:t xml:space="preserve">), which provides a potential reduction, c.a. 50%, in the energy consumed by the currently employed </w:t>
                  </w:r>
                  <w:proofErr w:type="spellStart"/>
                  <w:r w:rsidRPr="00536B44">
                    <w:rPr>
                      <w:rFonts w:ascii="Times New Roman" w:eastAsia="Times New Roman" w:hAnsi="Times New Roman" w:cs="Times New Roman"/>
                      <w:sz w:val="20"/>
                      <w:szCs w:val="20"/>
                    </w:rPr>
                    <w:t>electrowinning</w:t>
                  </w:r>
                  <w:proofErr w:type="spellEnd"/>
                  <w:r w:rsidRPr="00536B44">
                    <w:rPr>
                      <w:rFonts w:ascii="Times New Roman" w:eastAsia="Times New Roman" w:hAnsi="Times New Roman" w:cs="Times New Roman"/>
                      <w:sz w:val="20"/>
                      <w:szCs w:val="20"/>
                    </w:rPr>
                    <w:t xml:space="preserve"> processes. In this work, development of the ER process will be presented for recovery of metals from mobile electronic devices.</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DECISION STATUS: </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ABSTRACT STATUS: </w:t>
                  </w:r>
                  <w:r w:rsidRPr="00536B44">
                    <w:rPr>
                      <w:rFonts w:ascii="Times New Roman" w:eastAsia="Times New Roman" w:hAnsi="Times New Roman" w:cs="Times New Roman"/>
                      <w:sz w:val="20"/>
                      <w:szCs w:val="20"/>
                    </w:rPr>
                    <w:t xml:space="preserve">submitted </w:t>
                  </w:r>
                  <w:hyperlink r:id="rId32" w:history="1">
                    <w:r w:rsidRPr="00536B44">
                      <w:rPr>
                        <w:rFonts w:ascii="Times New Roman" w:eastAsia="Times New Roman" w:hAnsi="Times New Roman" w:cs="Times New Roman"/>
                        <w:sz w:val="20"/>
                        <w:szCs w:val="20"/>
                      </w:rPr>
                      <w:t>Withdraw</w:t>
                    </w:r>
                  </w:hyperlink>
                </w:p>
              </w:tc>
            </w:tr>
          </w:tbl>
          <w:p w:rsidR="00536B44" w:rsidRPr="00536B44" w:rsidRDefault="00536B44" w:rsidP="00536B44">
            <w:pPr>
              <w:spacing w:after="240" w:line="240" w:lineRule="auto"/>
              <w:rPr>
                <w:rFonts w:ascii="Times New Roman" w:eastAsia="Times New Roman" w:hAnsi="Times New Roman" w:cs="Times New Roman"/>
                <w:sz w:val="24"/>
                <w:szCs w:val="24"/>
              </w:rPr>
            </w:pPr>
          </w:p>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sz w:val="24"/>
                <w:szCs w:val="24"/>
              </w:rPr>
              <w:pict>
                <v:rect id="_x0000_i1326" style="width:0;height:1.5pt" o:hralign="center" o:hrstd="t" o:hr="t" fillcolor="#a0a0a0" stroked="f"/>
              </w:pict>
            </w:r>
          </w:p>
        </w:tc>
      </w:tr>
      <w:tr w:rsidR="00536B44" w:rsidRPr="00536B44" w:rsidTr="00536B44">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SUBMISSION ROLE: </w:t>
                  </w:r>
                  <w:r w:rsidRPr="00536B44">
                    <w:rPr>
                      <w:rFonts w:ascii="Times New Roman" w:eastAsia="Times New Roman" w:hAnsi="Times New Roman" w:cs="Times New Roman"/>
                      <w:sz w:val="20"/>
                      <w:szCs w:val="20"/>
                    </w:rPr>
                    <w:t>2015 Northwest Regional Meeting</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ABSTRACT SYMPOSIUM NAME: </w:t>
                  </w:r>
                  <w:r w:rsidRPr="00536B44">
                    <w:rPr>
                      <w:rFonts w:ascii="Times New Roman" w:eastAsia="Times New Roman" w:hAnsi="Times New Roman" w:cs="Times New Roman"/>
                      <w:sz w:val="20"/>
                      <w:szCs w:val="20"/>
                    </w:rPr>
                    <w:t>Interfaces and Electrochemistry for Energy Applications and Beyond - Oral - Invited</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CONTROL ID: </w:t>
                  </w:r>
                  <w:r w:rsidRPr="00536B44">
                    <w:rPr>
                      <w:rFonts w:ascii="Times New Roman" w:eastAsia="Times New Roman" w:hAnsi="Times New Roman" w:cs="Times New Roman"/>
                      <w:sz w:val="20"/>
                      <w:szCs w:val="20"/>
                    </w:rPr>
                    <w:t>2299845</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TITLE: </w:t>
                  </w:r>
                  <w:hyperlink r:id="rId33" w:anchor="2299845" w:history="1">
                    <w:r w:rsidRPr="00536B44">
                      <w:rPr>
                        <w:rFonts w:ascii="Times New Roman" w:eastAsia="Times New Roman" w:hAnsi="Times New Roman" w:cs="Times New Roman"/>
                        <w:b/>
                        <w:bCs/>
                        <w:sz w:val="20"/>
                        <w:szCs w:val="20"/>
                      </w:rPr>
                      <w:t xml:space="preserve">The Electrochemical Nucleation and Physical Behavior of Hydrogen </w:t>
                    </w:r>
                    <w:proofErr w:type="spellStart"/>
                    <w:r w:rsidRPr="00536B44">
                      <w:rPr>
                        <w:rFonts w:ascii="Times New Roman" w:eastAsia="Times New Roman" w:hAnsi="Times New Roman" w:cs="Times New Roman"/>
                        <w:b/>
                        <w:bCs/>
                        <w:sz w:val="20"/>
                        <w:szCs w:val="20"/>
                      </w:rPr>
                      <w:t>Nanobubbles</w:t>
                    </w:r>
                    <w:proofErr w:type="spellEnd"/>
                    <w:r w:rsidRPr="00536B44">
                      <w:rPr>
                        <w:rFonts w:ascii="Times New Roman" w:eastAsia="Times New Roman" w:hAnsi="Times New Roman" w:cs="Times New Roman"/>
                        <w:sz w:val="20"/>
                        <w:szCs w:val="20"/>
                      </w:rPr>
                      <w:br/>
                    </w:r>
                  </w:hyperlink>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PRESENTER: </w:t>
                  </w:r>
                  <w:r w:rsidRPr="00536B44">
                    <w:rPr>
                      <w:rFonts w:ascii="Times New Roman" w:eastAsia="Times New Roman" w:hAnsi="Times New Roman" w:cs="Times New Roman"/>
                      <w:sz w:val="20"/>
                      <w:szCs w:val="20"/>
                    </w:rPr>
                    <w:t>Henry White</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PRESENTER (E-MAIL ONLY): </w:t>
                  </w:r>
                  <w:r w:rsidRPr="00536B44">
                    <w:rPr>
                      <w:rFonts w:ascii="Times New Roman" w:eastAsia="Times New Roman" w:hAnsi="Times New Roman" w:cs="Times New Roman"/>
                      <w:sz w:val="20"/>
                      <w:szCs w:val="20"/>
                    </w:rPr>
                    <w:t>white@chem.utah.edu</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AUTHORS (FIRST NAME, LAST NAME): </w:t>
                  </w:r>
                  <w:r w:rsidRPr="00536B44">
                    <w:rPr>
                      <w:rFonts w:ascii="Times New Roman" w:eastAsia="Times New Roman" w:hAnsi="Times New Roman" w:cs="Times New Roman"/>
                      <w:sz w:val="20"/>
                      <w:szCs w:val="20"/>
                    </w:rPr>
                    <w:t>Henry White</w:t>
                  </w:r>
                  <w:r w:rsidRPr="00536B44">
                    <w:rPr>
                      <w:rFonts w:ascii="Times New Roman" w:eastAsia="Times New Roman" w:hAnsi="Times New Roman" w:cs="Times New Roman"/>
                      <w:sz w:val="20"/>
                      <w:szCs w:val="20"/>
                      <w:vertAlign w:val="superscript"/>
                    </w:rPr>
                    <w:t>1</w:t>
                  </w:r>
                  <w:r w:rsidRPr="00536B44">
                    <w:rPr>
                      <w:rFonts w:ascii="Times New Roman" w:eastAsia="Times New Roman" w:hAnsi="Times New Roman" w:cs="Times New Roman"/>
                      <w:sz w:val="20"/>
                      <w:szCs w:val="20"/>
                    </w:rPr>
                    <w:t xml:space="preserve">, </w:t>
                  </w:r>
                  <w:proofErr w:type="spellStart"/>
                  <w:r w:rsidRPr="00536B44">
                    <w:rPr>
                      <w:rFonts w:ascii="Times New Roman" w:eastAsia="Times New Roman" w:hAnsi="Times New Roman" w:cs="Times New Roman"/>
                      <w:sz w:val="20"/>
                      <w:szCs w:val="20"/>
                    </w:rPr>
                    <w:t>Qianjin</w:t>
                  </w:r>
                  <w:proofErr w:type="spellEnd"/>
                  <w:r w:rsidRPr="00536B44">
                    <w:rPr>
                      <w:rFonts w:ascii="Times New Roman" w:eastAsia="Times New Roman" w:hAnsi="Times New Roman" w:cs="Times New Roman"/>
                      <w:sz w:val="20"/>
                      <w:szCs w:val="20"/>
                    </w:rPr>
                    <w:t xml:space="preserve"> Chen</w:t>
                  </w:r>
                  <w:r w:rsidRPr="00536B44">
                    <w:rPr>
                      <w:rFonts w:ascii="Times New Roman" w:eastAsia="Times New Roman" w:hAnsi="Times New Roman" w:cs="Times New Roman"/>
                      <w:sz w:val="20"/>
                      <w:szCs w:val="20"/>
                      <w:vertAlign w:val="superscript"/>
                    </w:rPr>
                    <w:t>1</w:t>
                  </w:r>
                  <w:r w:rsidRPr="00536B44">
                    <w:rPr>
                      <w:rFonts w:ascii="Times New Roman" w:eastAsia="Times New Roman" w:hAnsi="Times New Roman" w:cs="Times New Roman"/>
                      <w:sz w:val="20"/>
                      <w:szCs w:val="20"/>
                    </w:rPr>
                    <w:t>, Sean German</w:t>
                  </w:r>
                  <w:r w:rsidRPr="00536B44">
                    <w:rPr>
                      <w:rFonts w:ascii="Times New Roman" w:eastAsia="Times New Roman" w:hAnsi="Times New Roman" w:cs="Times New Roman"/>
                      <w:sz w:val="20"/>
                      <w:szCs w:val="20"/>
                      <w:vertAlign w:val="superscript"/>
                    </w:rPr>
                    <w:t>1</w:t>
                  </w:r>
                  <w:r w:rsidRPr="00536B44">
                    <w:rPr>
                      <w:rFonts w:ascii="Times New Roman" w:eastAsia="Times New Roman" w:hAnsi="Times New Roman" w:cs="Times New Roman"/>
                      <w:sz w:val="20"/>
                      <w:szCs w:val="20"/>
                    </w:rPr>
                    <w:t>, Long Luo</w:t>
                  </w:r>
                  <w:r w:rsidRPr="00536B44">
                    <w:rPr>
                      <w:rFonts w:ascii="Times New Roman" w:eastAsia="Times New Roman" w:hAnsi="Times New Roman" w:cs="Times New Roman"/>
                      <w:sz w:val="20"/>
                      <w:szCs w:val="20"/>
                      <w:vertAlign w:val="superscript"/>
                    </w:rPr>
                    <w:t>1</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INSTITUTIONS (ALL): </w:t>
                  </w:r>
                  <w:r w:rsidRPr="00536B44">
                    <w:rPr>
                      <w:rFonts w:ascii="Times New Roman" w:eastAsia="Times New Roman" w:hAnsi="Times New Roman" w:cs="Times New Roman"/>
                      <w:sz w:val="20"/>
                      <w:szCs w:val="20"/>
                    </w:rPr>
                    <w:t xml:space="preserve">1. University of Utah, Salt Lake City, UT, United States. </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PRESENTATION TYPE: </w:t>
                  </w:r>
                  <w:r w:rsidRPr="00536B44">
                    <w:rPr>
                      <w:rFonts w:ascii="Times New Roman" w:eastAsia="Times New Roman" w:hAnsi="Times New Roman" w:cs="Times New Roman"/>
                      <w:sz w:val="20"/>
                      <w:szCs w:val="20"/>
                    </w:rPr>
                    <w:t>Oral Only</w:t>
                  </w:r>
                </w:p>
              </w:tc>
            </w:tr>
            <w:tr w:rsidR="00536B44" w:rsidRPr="00536B44">
              <w:trPr>
                <w:tblCellSpacing w:w="15" w:type="dxa"/>
              </w:trPr>
              <w:tc>
                <w:tcPr>
                  <w:tcW w:w="0" w:type="auto"/>
                  <w:vAlign w:val="center"/>
                  <w:hideMark/>
                </w:tcPr>
                <w:p w:rsidR="00536B44" w:rsidRPr="00536B44" w:rsidRDefault="00536B44" w:rsidP="00536B44">
                  <w:pPr>
                    <w:spacing w:after="24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ABSTRACT BODY: </w:t>
                  </w:r>
                  <w:r w:rsidRPr="00536B44">
                    <w:rPr>
                      <w:rFonts w:ascii="Times New Roman" w:eastAsia="Times New Roman" w:hAnsi="Times New Roman" w:cs="Times New Roman"/>
                      <w:b/>
                      <w:bCs/>
                      <w:sz w:val="20"/>
                      <w:szCs w:val="20"/>
                    </w:rPr>
                    <w:br/>
                    <w:t xml:space="preserve">Abstract: </w:t>
                  </w:r>
                  <w:r w:rsidRPr="00536B44">
                    <w:rPr>
                      <w:rFonts w:ascii="Times New Roman" w:eastAsia="Times New Roman" w:hAnsi="Times New Roman" w:cs="Times New Roman"/>
                      <w:sz w:val="20"/>
                      <w:szCs w:val="20"/>
                    </w:rPr>
                    <w:t xml:space="preserve">Gas </w:t>
                  </w:r>
                  <w:proofErr w:type="spellStart"/>
                  <w:r w:rsidRPr="00536B44">
                    <w:rPr>
                      <w:rFonts w:ascii="Times New Roman" w:eastAsia="Times New Roman" w:hAnsi="Times New Roman" w:cs="Times New Roman"/>
                      <w:sz w:val="20"/>
                      <w:szCs w:val="20"/>
                    </w:rPr>
                    <w:t>nanobubbles</w:t>
                  </w:r>
                  <w:proofErr w:type="spellEnd"/>
                  <w:r w:rsidRPr="00536B44">
                    <w:rPr>
                      <w:rFonts w:ascii="Times New Roman" w:eastAsia="Times New Roman" w:hAnsi="Times New Roman" w:cs="Times New Roman"/>
                      <w:sz w:val="20"/>
                      <w:szCs w:val="20"/>
                    </w:rPr>
                    <w:t xml:space="preserve"> formed at solid/liquid interfaces have received significant attention during the past decade due to their unexpected and remarkable stability. Interfacial </w:t>
                  </w:r>
                  <w:proofErr w:type="spellStart"/>
                  <w:r w:rsidRPr="00536B44">
                    <w:rPr>
                      <w:rFonts w:ascii="Times New Roman" w:eastAsia="Times New Roman" w:hAnsi="Times New Roman" w:cs="Times New Roman"/>
                      <w:sz w:val="20"/>
                      <w:szCs w:val="20"/>
                    </w:rPr>
                    <w:t>nanobubbles</w:t>
                  </w:r>
                  <w:proofErr w:type="spellEnd"/>
                  <w:r w:rsidRPr="00536B44">
                    <w:rPr>
                      <w:rFonts w:ascii="Times New Roman" w:eastAsia="Times New Roman" w:hAnsi="Times New Roman" w:cs="Times New Roman"/>
                      <w:sz w:val="20"/>
                      <w:szCs w:val="20"/>
                    </w:rPr>
                    <w:t xml:space="preserve"> may exist for hours or days, in contrast to their expected short lifetime (&lt; 1 s) based on the theoretical rate of gas dissolution from a </w:t>
                  </w:r>
                  <w:proofErr w:type="spellStart"/>
                  <w:r w:rsidRPr="00536B44">
                    <w:rPr>
                      <w:rFonts w:ascii="Times New Roman" w:eastAsia="Times New Roman" w:hAnsi="Times New Roman" w:cs="Times New Roman"/>
                      <w:sz w:val="20"/>
                      <w:szCs w:val="20"/>
                    </w:rPr>
                    <w:t>nanoscale</w:t>
                  </w:r>
                  <w:proofErr w:type="spellEnd"/>
                  <w:r w:rsidRPr="00536B44">
                    <w:rPr>
                      <w:rFonts w:ascii="Times New Roman" w:eastAsia="Times New Roman" w:hAnsi="Times New Roman" w:cs="Times New Roman"/>
                      <w:sz w:val="20"/>
                      <w:szCs w:val="20"/>
                    </w:rPr>
                    <w:t xml:space="preserve"> bubble. Our laboratory has developed an electrochemical approach for investigating the formation and properties of a </w:t>
                  </w:r>
                  <w:r w:rsidRPr="00536B44">
                    <w:rPr>
                      <w:rFonts w:ascii="Times New Roman" w:eastAsia="Times New Roman" w:hAnsi="Times New Roman" w:cs="Times New Roman"/>
                      <w:i/>
                      <w:iCs/>
                      <w:sz w:val="20"/>
                      <w:szCs w:val="20"/>
                    </w:rPr>
                    <w:t>single</w:t>
                  </w:r>
                  <w:r w:rsidRPr="00536B44">
                    <w:rPr>
                      <w:rFonts w:ascii="Times New Roman" w:eastAsia="Times New Roman" w:hAnsi="Times New Roman" w:cs="Times New Roman"/>
                      <w:sz w:val="20"/>
                      <w:szCs w:val="20"/>
                    </w:rPr>
                    <w:t xml:space="preserve"> </w:t>
                  </w:r>
                  <w:proofErr w:type="spellStart"/>
                  <w:r w:rsidRPr="00536B44">
                    <w:rPr>
                      <w:rFonts w:ascii="Times New Roman" w:eastAsia="Times New Roman" w:hAnsi="Times New Roman" w:cs="Times New Roman"/>
                      <w:sz w:val="20"/>
                      <w:szCs w:val="20"/>
                    </w:rPr>
                    <w:t>nanobubble</w:t>
                  </w:r>
                  <w:proofErr w:type="spellEnd"/>
                  <w:r w:rsidRPr="00536B44">
                    <w:rPr>
                      <w:rFonts w:ascii="Times New Roman" w:eastAsia="Times New Roman" w:hAnsi="Times New Roman" w:cs="Times New Roman"/>
                      <w:sz w:val="20"/>
                      <w:szCs w:val="20"/>
                    </w:rPr>
                    <w:t xml:space="preserve"> of H</w:t>
                  </w:r>
                  <w:r w:rsidRPr="00536B44">
                    <w:rPr>
                      <w:rFonts w:ascii="Times New Roman" w:eastAsia="Times New Roman" w:hAnsi="Times New Roman" w:cs="Times New Roman"/>
                      <w:sz w:val="20"/>
                      <w:szCs w:val="20"/>
                      <w:vertAlign w:val="subscript"/>
                    </w:rPr>
                    <w:t>2</w:t>
                  </w:r>
                  <w:r w:rsidRPr="00536B44">
                    <w:rPr>
                      <w:rFonts w:ascii="Times New Roman" w:eastAsia="Times New Roman" w:hAnsi="Times New Roman" w:cs="Times New Roman"/>
                      <w:sz w:val="20"/>
                      <w:szCs w:val="20"/>
                    </w:rPr>
                    <w:t xml:space="preserve"> with a radius between 5 and 50 nm. To create an individual H</w:t>
                  </w:r>
                  <w:r w:rsidRPr="00536B44">
                    <w:rPr>
                      <w:rFonts w:ascii="Times New Roman" w:eastAsia="Times New Roman" w:hAnsi="Times New Roman" w:cs="Times New Roman"/>
                      <w:sz w:val="20"/>
                      <w:szCs w:val="20"/>
                      <w:vertAlign w:val="subscript"/>
                    </w:rPr>
                    <w:t>2</w:t>
                  </w:r>
                  <w:r w:rsidRPr="00536B44">
                    <w:rPr>
                      <w:rFonts w:ascii="Times New Roman" w:eastAsia="Times New Roman" w:hAnsi="Times New Roman" w:cs="Times New Roman"/>
                      <w:sz w:val="20"/>
                      <w:szCs w:val="20"/>
                    </w:rPr>
                    <w:t xml:space="preserve"> </w:t>
                  </w:r>
                  <w:proofErr w:type="spellStart"/>
                  <w:r w:rsidRPr="00536B44">
                    <w:rPr>
                      <w:rFonts w:ascii="Times New Roman" w:eastAsia="Times New Roman" w:hAnsi="Times New Roman" w:cs="Times New Roman"/>
                      <w:sz w:val="20"/>
                      <w:szCs w:val="20"/>
                    </w:rPr>
                    <w:t>nanobubble</w:t>
                  </w:r>
                  <w:proofErr w:type="spellEnd"/>
                  <w:r w:rsidRPr="00536B44">
                    <w:rPr>
                      <w:rFonts w:ascii="Times New Roman" w:eastAsia="Times New Roman" w:hAnsi="Times New Roman" w:cs="Times New Roman"/>
                      <w:sz w:val="20"/>
                      <w:szCs w:val="20"/>
                    </w:rPr>
                    <w:t xml:space="preserve">, a Pt </w:t>
                  </w:r>
                  <w:proofErr w:type="spellStart"/>
                  <w:r w:rsidRPr="00536B44">
                    <w:rPr>
                      <w:rFonts w:ascii="Times New Roman" w:eastAsia="Times New Roman" w:hAnsi="Times New Roman" w:cs="Times New Roman"/>
                      <w:sz w:val="20"/>
                      <w:szCs w:val="20"/>
                    </w:rPr>
                    <w:t>nanodisk</w:t>
                  </w:r>
                  <w:proofErr w:type="spellEnd"/>
                  <w:r w:rsidRPr="00536B44">
                    <w:rPr>
                      <w:rFonts w:ascii="Times New Roman" w:eastAsia="Times New Roman" w:hAnsi="Times New Roman" w:cs="Times New Roman"/>
                      <w:sz w:val="20"/>
                      <w:szCs w:val="20"/>
                    </w:rPr>
                    <w:t xml:space="preserve"> electrode, shrouded in a glass sheath, is used to reduce H</w:t>
                  </w:r>
                  <w:r w:rsidRPr="00536B44">
                    <w:rPr>
                      <w:rFonts w:ascii="Times New Roman" w:eastAsia="Times New Roman" w:hAnsi="Times New Roman" w:cs="Times New Roman"/>
                      <w:sz w:val="20"/>
                      <w:szCs w:val="20"/>
                      <w:vertAlign w:val="superscript"/>
                    </w:rPr>
                    <w:t>+</w:t>
                  </w:r>
                  <w:r w:rsidRPr="00536B44">
                    <w:rPr>
                      <w:rFonts w:ascii="Times New Roman" w:eastAsia="Times New Roman" w:hAnsi="Times New Roman" w:cs="Times New Roman"/>
                      <w:sz w:val="20"/>
                      <w:szCs w:val="20"/>
                    </w:rPr>
                    <w:t xml:space="preserve"> in a concentrated acid solution, creating a supersaturated solution of H</w:t>
                  </w:r>
                  <w:r w:rsidRPr="00536B44">
                    <w:rPr>
                      <w:rFonts w:ascii="Times New Roman" w:eastAsia="Times New Roman" w:hAnsi="Times New Roman" w:cs="Times New Roman"/>
                      <w:sz w:val="20"/>
                      <w:szCs w:val="20"/>
                      <w:vertAlign w:val="subscript"/>
                    </w:rPr>
                    <w:t>2</w:t>
                  </w:r>
                  <w:r w:rsidRPr="00536B44">
                    <w:rPr>
                      <w:rFonts w:ascii="Times New Roman" w:eastAsia="Times New Roman" w:hAnsi="Times New Roman" w:cs="Times New Roman"/>
                      <w:sz w:val="20"/>
                      <w:szCs w:val="20"/>
                    </w:rPr>
                    <w:t xml:space="preserve"> adjacent to the electrode surface. A liquid-to-gas phase transformation associated with the formation of a </w:t>
                  </w:r>
                  <w:r w:rsidRPr="00536B44">
                    <w:rPr>
                      <w:rFonts w:ascii="Times New Roman" w:eastAsia="Times New Roman" w:hAnsi="Times New Roman" w:cs="Times New Roman"/>
                      <w:i/>
                      <w:iCs/>
                      <w:sz w:val="20"/>
                      <w:szCs w:val="20"/>
                    </w:rPr>
                    <w:t>single</w:t>
                  </w:r>
                  <w:r w:rsidRPr="00536B44">
                    <w:rPr>
                      <w:rFonts w:ascii="Times New Roman" w:eastAsia="Times New Roman" w:hAnsi="Times New Roman" w:cs="Times New Roman"/>
                      <w:sz w:val="20"/>
                      <w:szCs w:val="20"/>
                    </w:rPr>
                    <w:t xml:space="preserve"> </w:t>
                  </w:r>
                  <w:proofErr w:type="spellStart"/>
                  <w:r w:rsidRPr="00536B44">
                    <w:rPr>
                      <w:rFonts w:ascii="Times New Roman" w:eastAsia="Times New Roman" w:hAnsi="Times New Roman" w:cs="Times New Roman"/>
                      <w:sz w:val="20"/>
                      <w:szCs w:val="20"/>
                    </w:rPr>
                    <w:t>nanobubble</w:t>
                  </w:r>
                  <w:proofErr w:type="spellEnd"/>
                  <w:r w:rsidRPr="00536B44">
                    <w:rPr>
                      <w:rFonts w:ascii="Times New Roman" w:eastAsia="Times New Roman" w:hAnsi="Times New Roman" w:cs="Times New Roman"/>
                      <w:sz w:val="20"/>
                      <w:szCs w:val="20"/>
                    </w:rPr>
                    <w:t xml:space="preserve"> at the electrode surface is readily indicated in the </w:t>
                  </w:r>
                  <w:proofErr w:type="spellStart"/>
                  <w:r w:rsidRPr="00536B44">
                    <w:rPr>
                      <w:rFonts w:ascii="Times New Roman" w:eastAsia="Times New Roman" w:hAnsi="Times New Roman" w:cs="Times New Roman"/>
                      <w:sz w:val="20"/>
                      <w:szCs w:val="20"/>
                    </w:rPr>
                    <w:t>voltammetric</w:t>
                  </w:r>
                  <w:proofErr w:type="spellEnd"/>
                  <w:r w:rsidRPr="00536B44">
                    <w:rPr>
                      <w:rFonts w:ascii="Times New Roman" w:eastAsia="Times New Roman" w:hAnsi="Times New Roman" w:cs="Times New Roman"/>
                      <w:sz w:val="20"/>
                      <w:szCs w:val="20"/>
                    </w:rPr>
                    <w:t xml:space="preserve"> response by a sudden drop in H</w:t>
                  </w:r>
                  <w:r w:rsidRPr="00536B44">
                    <w:rPr>
                      <w:rFonts w:ascii="Times New Roman" w:eastAsia="Times New Roman" w:hAnsi="Times New Roman" w:cs="Times New Roman"/>
                      <w:sz w:val="20"/>
                      <w:szCs w:val="20"/>
                      <w:vertAlign w:val="superscript"/>
                    </w:rPr>
                    <w:t>+</w:t>
                  </w:r>
                  <w:r w:rsidRPr="00536B44">
                    <w:rPr>
                      <w:rFonts w:ascii="Times New Roman" w:eastAsia="Times New Roman" w:hAnsi="Times New Roman" w:cs="Times New Roman"/>
                      <w:sz w:val="20"/>
                      <w:szCs w:val="20"/>
                    </w:rPr>
                    <w:t xml:space="preserve"> reduction current to near background levels. Due to their </w:t>
                  </w:r>
                  <w:proofErr w:type="spellStart"/>
                  <w:r w:rsidRPr="00536B44">
                    <w:rPr>
                      <w:rFonts w:ascii="Times New Roman" w:eastAsia="Times New Roman" w:hAnsi="Times New Roman" w:cs="Times New Roman"/>
                      <w:sz w:val="20"/>
                      <w:szCs w:val="20"/>
                    </w:rPr>
                    <w:t>nanoscale</w:t>
                  </w:r>
                  <w:proofErr w:type="spellEnd"/>
                  <w:r w:rsidRPr="00536B44">
                    <w:rPr>
                      <w:rFonts w:ascii="Times New Roman" w:eastAsia="Times New Roman" w:hAnsi="Times New Roman" w:cs="Times New Roman"/>
                      <w:sz w:val="20"/>
                      <w:szCs w:val="20"/>
                    </w:rPr>
                    <w:t xml:space="preserve"> dimensions, the Laplace pressure within these </w:t>
                  </w:r>
                  <w:proofErr w:type="spellStart"/>
                  <w:r w:rsidRPr="00536B44">
                    <w:rPr>
                      <w:rFonts w:ascii="Times New Roman" w:eastAsia="Times New Roman" w:hAnsi="Times New Roman" w:cs="Times New Roman"/>
                      <w:sz w:val="20"/>
                      <w:szCs w:val="20"/>
                    </w:rPr>
                    <w:t>nanobubbles</w:t>
                  </w:r>
                  <w:proofErr w:type="spellEnd"/>
                  <w:r w:rsidRPr="00536B44">
                    <w:rPr>
                      <w:rFonts w:ascii="Times New Roman" w:eastAsia="Times New Roman" w:hAnsi="Times New Roman" w:cs="Times New Roman"/>
                      <w:sz w:val="20"/>
                      <w:szCs w:val="20"/>
                    </w:rPr>
                    <w:t xml:space="preserve"> is on the order of ~100 atm. This address will describe measurements of the </w:t>
                  </w:r>
                  <w:proofErr w:type="spellStart"/>
                  <w:r w:rsidRPr="00536B44">
                    <w:rPr>
                      <w:rFonts w:ascii="Times New Roman" w:eastAsia="Times New Roman" w:hAnsi="Times New Roman" w:cs="Times New Roman"/>
                      <w:sz w:val="20"/>
                      <w:szCs w:val="20"/>
                    </w:rPr>
                    <w:t>supersaturation</w:t>
                  </w:r>
                  <w:proofErr w:type="spellEnd"/>
                  <w:r w:rsidRPr="00536B44">
                    <w:rPr>
                      <w:rFonts w:ascii="Times New Roman" w:eastAsia="Times New Roman" w:hAnsi="Times New Roman" w:cs="Times New Roman"/>
                      <w:sz w:val="20"/>
                      <w:szCs w:val="20"/>
                    </w:rPr>
                    <w:t xml:space="preserve"> of H</w:t>
                  </w:r>
                  <w:r w:rsidRPr="00536B44">
                    <w:rPr>
                      <w:rFonts w:ascii="Times New Roman" w:eastAsia="Times New Roman" w:hAnsi="Times New Roman" w:cs="Times New Roman"/>
                      <w:sz w:val="20"/>
                      <w:szCs w:val="20"/>
                      <w:vertAlign w:val="subscript"/>
                    </w:rPr>
                    <w:t>2</w:t>
                  </w:r>
                  <w:r w:rsidRPr="00536B44">
                    <w:rPr>
                      <w:rFonts w:ascii="Times New Roman" w:eastAsia="Times New Roman" w:hAnsi="Times New Roman" w:cs="Times New Roman"/>
                      <w:sz w:val="20"/>
                      <w:szCs w:val="20"/>
                    </w:rPr>
                    <w:t xml:space="preserve"> required to electrochemically nucleate a H</w:t>
                  </w:r>
                  <w:r w:rsidRPr="00536B44">
                    <w:rPr>
                      <w:rFonts w:ascii="Times New Roman" w:eastAsia="Times New Roman" w:hAnsi="Times New Roman" w:cs="Times New Roman"/>
                      <w:sz w:val="20"/>
                      <w:szCs w:val="20"/>
                      <w:vertAlign w:val="subscript"/>
                    </w:rPr>
                    <w:t xml:space="preserve">2 </w:t>
                  </w:r>
                  <w:r w:rsidRPr="00536B44">
                    <w:rPr>
                      <w:rFonts w:ascii="Times New Roman" w:eastAsia="Times New Roman" w:hAnsi="Times New Roman" w:cs="Times New Roman"/>
                      <w:sz w:val="20"/>
                      <w:szCs w:val="20"/>
                    </w:rPr>
                    <w:t>bubble, the critical size of the smallest stable H</w:t>
                  </w:r>
                  <w:r w:rsidRPr="00536B44">
                    <w:rPr>
                      <w:rFonts w:ascii="Times New Roman" w:eastAsia="Times New Roman" w:hAnsi="Times New Roman" w:cs="Times New Roman"/>
                      <w:sz w:val="20"/>
                      <w:szCs w:val="20"/>
                      <w:vertAlign w:val="subscript"/>
                    </w:rPr>
                    <w:t>2</w:t>
                  </w:r>
                  <w:r w:rsidRPr="00536B44">
                    <w:rPr>
                      <w:rFonts w:ascii="Times New Roman" w:eastAsia="Times New Roman" w:hAnsi="Times New Roman" w:cs="Times New Roman"/>
                      <w:sz w:val="20"/>
                      <w:szCs w:val="20"/>
                    </w:rPr>
                    <w:t xml:space="preserve"> bubble nucleus, and the internal pressure within these </w:t>
                  </w:r>
                  <w:proofErr w:type="spellStart"/>
                  <w:r w:rsidRPr="00536B44">
                    <w:rPr>
                      <w:rFonts w:ascii="Times New Roman" w:eastAsia="Times New Roman" w:hAnsi="Times New Roman" w:cs="Times New Roman"/>
                      <w:sz w:val="20"/>
                      <w:szCs w:val="20"/>
                    </w:rPr>
                    <w:t>nanobubbles</w:t>
                  </w:r>
                  <w:proofErr w:type="spellEnd"/>
                  <w:r w:rsidRPr="00536B44">
                    <w:rPr>
                      <w:rFonts w:ascii="Times New Roman" w:eastAsia="Times New Roman" w:hAnsi="Times New Roman" w:cs="Times New Roman"/>
                      <w:sz w:val="20"/>
                      <w:szCs w:val="20"/>
                    </w:rPr>
                    <w:t xml:space="preserve">. Electrochemical measurements of </w:t>
                  </w:r>
                  <w:proofErr w:type="spellStart"/>
                  <w:r w:rsidRPr="00536B44">
                    <w:rPr>
                      <w:rFonts w:ascii="Times New Roman" w:eastAsia="Times New Roman" w:hAnsi="Times New Roman" w:cs="Times New Roman"/>
                      <w:sz w:val="20"/>
                      <w:szCs w:val="20"/>
                    </w:rPr>
                    <w:t>nanobubble</w:t>
                  </w:r>
                  <w:proofErr w:type="spellEnd"/>
                  <w:r w:rsidRPr="00536B44">
                    <w:rPr>
                      <w:rFonts w:ascii="Times New Roman" w:eastAsia="Times New Roman" w:hAnsi="Times New Roman" w:cs="Times New Roman"/>
                      <w:sz w:val="20"/>
                      <w:szCs w:val="20"/>
                    </w:rPr>
                    <w:t xml:space="preserve"> also provide insight into the structure and chemical dynamics of electrochemical three-phase solid/liquid/gas boundaries, e.g., H</w:t>
                  </w:r>
                  <w:r w:rsidRPr="00536B44">
                    <w:rPr>
                      <w:rFonts w:ascii="Times New Roman" w:eastAsia="Times New Roman" w:hAnsi="Times New Roman" w:cs="Times New Roman"/>
                      <w:sz w:val="20"/>
                      <w:szCs w:val="20"/>
                      <w:vertAlign w:val="superscript"/>
                    </w:rPr>
                    <w:t>+</w:t>
                  </w:r>
                  <w:r w:rsidRPr="00536B44">
                    <w:rPr>
                      <w:rFonts w:ascii="Times New Roman" w:eastAsia="Times New Roman" w:hAnsi="Times New Roman" w:cs="Times New Roman"/>
                      <w:sz w:val="20"/>
                      <w:szCs w:val="20"/>
                    </w:rPr>
                    <w:t xml:space="preserve"> reduction kinetics at a three-phase boundary, as well as estimation of the width of the three-phase boundary. </w:t>
                  </w:r>
                  <w:r w:rsidRPr="00536B44">
                    <w:rPr>
                      <w:rFonts w:ascii="Times New Roman" w:eastAsia="Times New Roman" w:hAnsi="Times New Roman" w:cs="Times New Roman"/>
                      <w:sz w:val="20"/>
                      <w:szCs w:val="20"/>
                    </w:rPr>
                    <w:br/>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DECISION STATUS: </w:t>
                  </w:r>
                </w:p>
              </w:tc>
            </w:tr>
            <w:tr w:rsidR="00536B44" w:rsidRPr="00536B44">
              <w:trPr>
                <w:tblCellSpacing w:w="15" w:type="dxa"/>
              </w:trPr>
              <w:tc>
                <w:tcPr>
                  <w:tcW w:w="0" w:type="auto"/>
                  <w:vAlign w:val="center"/>
                  <w:hideMark/>
                </w:tcPr>
                <w:p w:rsidR="00536B44" w:rsidRPr="00536B44" w:rsidRDefault="00536B44" w:rsidP="00536B44">
                  <w:pPr>
                    <w:spacing w:after="0" w:line="240" w:lineRule="auto"/>
                    <w:rPr>
                      <w:rFonts w:ascii="Times New Roman" w:eastAsia="Times New Roman" w:hAnsi="Times New Roman" w:cs="Times New Roman"/>
                      <w:sz w:val="24"/>
                      <w:szCs w:val="24"/>
                    </w:rPr>
                  </w:pPr>
                  <w:r w:rsidRPr="00536B44">
                    <w:rPr>
                      <w:rFonts w:ascii="Times New Roman" w:eastAsia="Times New Roman" w:hAnsi="Times New Roman" w:cs="Times New Roman"/>
                      <w:b/>
                      <w:bCs/>
                      <w:sz w:val="20"/>
                      <w:szCs w:val="20"/>
                    </w:rPr>
                    <w:t xml:space="preserve">ABSTRACT STATUS: </w:t>
                  </w:r>
                  <w:r w:rsidRPr="00536B44">
                    <w:rPr>
                      <w:rFonts w:ascii="Times New Roman" w:eastAsia="Times New Roman" w:hAnsi="Times New Roman" w:cs="Times New Roman"/>
                      <w:sz w:val="20"/>
                      <w:szCs w:val="20"/>
                    </w:rPr>
                    <w:t xml:space="preserve">submitted </w:t>
                  </w:r>
                  <w:hyperlink r:id="rId34" w:history="1">
                    <w:r w:rsidRPr="00536B44">
                      <w:rPr>
                        <w:rFonts w:ascii="Times New Roman" w:eastAsia="Times New Roman" w:hAnsi="Times New Roman" w:cs="Times New Roman"/>
                        <w:sz w:val="20"/>
                        <w:szCs w:val="20"/>
                      </w:rPr>
                      <w:t>Withdraw</w:t>
                    </w:r>
                  </w:hyperlink>
                </w:p>
              </w:tc>
            </w:tr>
          </w:tbl>
          <w:p w:rsidR="00536B44" w:rsidRPr="00536B44" w:rsidRDefault="00536B44" w:rsidP="00536B44">
            <w:pPr>
              <w:spacing w:after="0" w:line="240" w:lineRule="auto"/>
              <w:rPr>
                <w:rFonts w:ascii="Times New Roman" w:eastAsia="Times New Roman" w:hAnsi="Times New Roman" w:cs="Times New Roman"/>
                <w:sz w:val="24"/>
                <w:szCs w:val="24"/>
              </w:rPr>
            </w:pPr>
          </w:p>
        </w:tc>
      </w:tr>
    </w:tbl>
    <w:p w:rsidR="0053706A" w:rsidRPr="00536B44" w:rsidRDefault="0053706A" w:rsidP="00536B44"/>
    <w:sectPr w:rsidR="0053706A" w:rsidRPr="00536B44">
      <w:headerReference w:type="default" r:id="rId3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A75CE" w:rsidRDefault="00BA75CE" w:rsidP="00EE5CFF">
      <w:pPr>
        <w:spacing w:after="0" w:line="240" w:lineRule="auto"/>
      </w:pPr>
      <w:r>
        <w:separator/>
      </w:r>
    </w:p>
  </w:endnote>
  <w:endnote w:type="continuationSeparator" w:id="0">
    <w:p w:rsidR="00BA75CE" w:rsidRDefault="00BA75CE" w:rsidP="00EE5C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A75CE" w:rsidRDefault="00BA75CE" w:rsidP="00EE5CFF">
      <w:pPr>
        <w:spacing w:after="0" w:line="240" w:lineRule="auto"/>
      </w:pPr>
      <w:r>
        <w:separator/>
      </w:r>
    </w:p>
  </w:footnote>
  <w:footnote w:type="continuationSeparator" w:id="0">
    <w:p w:rsidR="00BA75CE" w:rsidRDefault="00BA75CE" w:rsidP="00EE5CF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36B44" w:rsidRDefault="00BA75CE" w:rsidP="00BA75CE">
    <w:pPr>
      <w:pStyle w:val="Header"/>
    </w:pPr>
    <w:r>
      <w:t>2015 Northwest Regional Meeting</w:t>
    </w:r>
    <w:r>
      <w:tab/>
    </w:r>
    <w:r>
      <w:tab/>
      <w:t xml:space="preserve">Symposium: </w:t>
    </w:r>
    <w:r w:rsidR="00536B44" w:rsidRPr="00536B44">
      <w:t xml:space="preserve">Interfaces and Electrochemistry for Energy </w:t>
    </w:r>
  </w:p>
  <w:p w:rsidR="00BA75CE" w:rsidRDefault="00536B44" w:rsidP="00BA75CE">
    <w:pPr>
      <w:pStyle w:val="Header"/>
    </w:pPr>
    <w:r>
      <w:tab/>
    </w:r>
    <w:r>
      <w:tab/>
    </w:r>
    <w:r w:rsidRPr="00536B44">
      <w:t>Applications and Beyond - Oral - Invited</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trackRevisions/>
  <w:defaultTabStop w:val="720"/>
  <w:characterSpacingControl w:val="doNotCompress"/>
  <w:hdrShapeDefaults>
    <o:shapedefaults v:ext="edit" spidmax="205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5CFF"/>
    <w:rsid w:val="00026DA6"/>
    <w:rsid w:val="00054246"/>
    <w:rsid w:val="000C5E63"/>
    <w:rsid w:val="000E0C7C"/>
    <w:rsid w:val="000E4D55"/>
    <w:rsid w:val="000F09DC"/>
    <w:rsid w:val="00135F36"/>
    <w:rsid w:val="001C5E99"/>
    <w:rsid w:val="00201A53"/>
    <w:rsid w:val="0022198D"/>
    <w:rsid w:val="00243906"/>
    <w:rsid w:val="002D407B"/>
    <w:rsid w:val="00300886"/>
    <w:rsid w:val="00320215"/>
    <w:rsid w:val="00327308"/>
    <w:rsid w:val="003B1C03"/>
    <w:rsid w:val="003C0C1A"/>
    <w:rsid w:val="00536B44"/>
    <w:rsid w:val="0053706A"/>
    <w:rsid w:val="00551464"/>
    <w:rsid w:val="005E59CB"/>
    <w:rsid w:val="00637C82"/>
    <w:rsid w:val="006D5868"/>
    <w:rsid w:val="006E3A4F"/>
    <w:rsid w:val="007031CF"/>
    <w:rsid w:val="0073157E"/>
    <w:rsid w:val="007B6AAC"/>
    <w:rsid w:val="007E73E4"/>
    <w:rsid w:val="008338C9"/>
    <w:rsid w:val="00883226"/>
    <w:rsid w:val="008972F3"/>
    <w:rsid w:val="008A4EDC"/>
    <w:rsid w:val="008F49F7"/>
    <w:rsid w:val="009103C9"/>
    <w:rsid w:val="00912768"/>
    <w:rsid w:val="00922CAD"/>
    <w:rsid w:val="00973E95"/>
    <w:rsid w:val="009A2B88"/>
    <w:rsid w:val="00A42A9C"/>
    <w:rsid w:val="00A81536"/>
    <w:rsid w:val="00AB3B44"/>
    <w:rsid w:val="00AE5F89"/>
    <w:rsid w:val="00BA75CE"/>
    <w:rsid w:val="00BC5BFD"/>
    <w:rsid w:val="00BD3F85"/>
    <w:rsid w:val="00C24074"/>
    <w:rsid w:val="00C44C10"/>
    <w:rsid w:val="00C9171E"/>
    <w:rsid w:val="00CA07FC"/>
    <w:rsid w:val="00CC3481"/>
    <w:rsid w:val="00CE2E02"/>
    <w:rsid w:val="00E81F73"/>
    <w:rsid w:val="00E84216"/>
    <w:rsid w:val="00E8791E"/>
    <w:rsid w:val="00EE5CFF"/>
    <w:rsid w:val="00F85FAA"/>
    <w:rsid w:val="00F95B4E"/>
    <w:rsid w:val="00FB28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NoList1">
    <w:name w:val="No List1"/>
    <w:next w:val="NoList"/>
    <w:uiPriority w:val="99"/>
    <w:semiHidden/>
    <w:unhideWhenUsed/>
    <w:rsid w:val="00EE5CFF"/>
  </w:style>
  <w:style w:type="character" w:customStyle="1" w:styleId="pagecontents">
    <w:name w:val="pagecontents"/>
    <w:basedOn w:val="DefaultParagraphFont"/>
    <w:rsid w:val="00EE5CFF"/>
  </w:style>
  <w:style w:type="character" w:styleId="Hyperlink">
    <w:name w:val="Hyperlink"/>
    <w:basedOn w:val="DefaultParagraphFont"/>
    <w:uiPriority w:val="99"/>
    <w:semiHidden/>
    <w:unhideWhenUsed/>
    <w:rsid w:val="00EE5CFF"/>
    <w:rPr>
      <w:color w:val="0000FF"/>
      <w:u w:val="single"/>
    </w:rPr>
  </w:style>
  <w:style w:type="character" w:styleId="FollowedHyperlink">
    <w:name w:val="FollowedHyperlink"/>
    <w:basedOn w:val="DefaultParagraphFont"/>
    <w:uiPriority w:val="99"/>
    <w:semiHidden/>
    <w:unhideWhenUsed/>
    <w:rsid w:val="00EE5CFF"/>
    <w:rPr>
      <w:color w:val="800080"/>
      <w:u w:val="single"/>
    </w:rPr>
  </w:style>
  <w:style w:type="paragraph" w:styleId="Header">
    <w:name w:val="header"/>
    <w:basedOn w:val="Normal"/>
    <w:link w:val="HeaderChar"/>
    <w:uiPriority w:val="99"/>
    <w:unhideWhenUsed/>
    <w:rsid w:val="00EE5CF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E5CFF"/>
  </w:style>
  <w:style w:type="paragraph" w:styleId="Footer">
    <w:name w:val="footer"/>
    <w:basedOn w:val="Normal"/>
    <w:link w:val="FooterChar"/>
    <w:uiPriority w:val="99"/>
    <w:unhideWhenUsed/>
    <w:rsid w:val="00EE5CF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E5CFF"/>
  </w:style>
  <w:style w:type="paragraph" w:styleId="BalloonText">
    <w:name w:val="Balloon Text"/>
    <w:basedOn w:val="Normal"/>
    <w:link w:val="BalloonTextChar"/>
    <w:uiPriority w:val="99"/>
    <w:semiHidden/>
    <w:unhideWhenUsed/>
    <w:rsid w:val="00EE5CF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E5CFF"/>
    <w:rPr>
      <w:rFonts w:ascii="Tahoma" w:hAnsi="Tahoma" w:cs="Tahoma"/>
      <w:sz w:val="16"/>
      <w:szCs w:val="16"/>
    </w:rPr>
  </w:style>
  <w:style w:type="numbering" w:customStyle="1" w:styleId="NoList2">
    <w:name w:val="No List2"/>
    <w:next w:val="NoList"/>
    <w:uiPriority w:val="99"/>
    <w:semiHidden/>
    <w:unhideWhenUsed/>
    <w:rsid w:val="0073157E"/>
  </w:style>
  <w:style w:type="paragraph" w:styleId="NormalWeb">
    <w:name w:val="Normal (Web)"/>
    <w:basedOn w:val="Normal"/>
    <w:uiPriority w:val="99"/>
    <w:semiHidden/>
    <w:unhideWhenUsed/>
    <w:rsid w:val="0073157E"/>
    <w:pPr>
      <w:spacing w:before="100" w:beforeAutospacing="1" w:after="100" w:afterAutospacing="1" w:line="240" w:lineRule="auto"/>
    </w:pPr>
    <w:rPr>
      <w:rFonts w:ascii="Times New Roman" w:eastAsia="Times New Roman" w:hAnsi="Times New Roman" w:cs="Times New Roman"/>
      <w:sz w:val="24"/>
      <w:szCs w:val="24"/>
    </w:rPr>
  </w:style>
  <w:style w:type="numbering" w:customStyle="1" w:styleId="NoList3">
    <w:name w:val="No List3"/>
    <w:next w:val="NoList"/>
    <w:uiPriority w:val="99"/>
    <w:semiHidden/>
    <w:unhideWhenUsed/>
    <w:rsid w:val="00E84216"/>
  </w:style>
  <w:style w:type="numbering" w:customStyle="1" w:styleId="NoList4">
    <w:name w:val="No List4"/>
    <w:next w:val="NoList"/>
    <w:uiPriority w:val="99"/>
    <w:semiHidden/>
    <w:unhideWhenUsed/>
    <w:rsid w:val="008338C9"/>
  </w:style>
  <w:style w:type="numbering" w:customStyle="1" w:styleId="NoList5">
    <w:name w:val="No List5"/>
    <w:next w:val="NoList"/>
    <w:uiPriority w:val="99"/>
    <w:semiHidden/>
    <w:unhideWhenUsed/>
    <w:rsid w:val="00E81F73"/>
  </w:style>
  <w:style w:type="numbering" w:customStyle="1" w:styleId="NoList6">
    <w:name w:val="No List6"/>
    <w:next w:val="NoList"/>
    <w:uiPriority w:val="99"/>
    <w:semiHidden/>
    <w:unhideWhenUsed/>
    <w:rsid w:val="00054246"/>
  </w:style>
  <w:style w:type="numbering" w:customStyle="1" w:styleId="NoList7">
    <w:name w:val="No List7"/>
    <w:next w:val="NoList"/>
    <w:uiPriority w:val="99"/>
    <w:semiHidden/>
    <w:unhideWhenUsed/>
    <w:rsid w:val="008972F3"/>
  </w:style>
  <w:style w:type="numbering" w:customStyle="1" w:styleId="NoList8">
    <w:name w:val="No List8"/>
    <w:next w:val="NoList"/>
    <w:uiPriority w:val="99"/>
    <w:semiHidden/>
    <w:unhideWhenUsed/>
    <w:rsid w:val="00300886"/>
  </w:style>
  <w:style w:type="numbering" w:customStyle="1" w:styleId="NoList9">
    <w:name w:val="No List9"/>
    <w:next w:val="NoList"/>
    <w:uiPriority w:val="99"/>
    <w:semiHidden/>
    <w:unhideWhenUsed/>
    <w:rsid w:val="00C9171E"/>
  </w:style>
  <w:style w:type="numbering" w:customStyle="1" w:styleId="NoList10">
    <w:name w:val="No List10"/>
    <w:next w:val="NoList"/>
    <w:uiPriority w:val="99"/>
    <w:semiHidden/>
    <w:unhideWhenUsed/>
    <w:rsid w:val="001C5E99"/>
  </w:style>
  <w:style w:type="numbering" w:customStyle="1" w:styleId="NoList11">
    <w:name w:val="No List11"/>
    <w:next w:val="NoList"/>
    <w:uiPriority w:val="99"/>
    <w:semiHidden/>
    <w:unhideWhenUsed/>
    <w:rsid w:val="00912768"/>
  </w:style>
  <w:style w:type="numbering" w:customStyle="1" w:styleId="NoList12">
    <w:name w:val="No List12"/>
    <w:next w:val="NoList"/>
    <w:uiPriority w:val="99"/>
    <w:semiHidden/>
    <w:unhideWhenUsed/>
    <w:rsid w:val="000E0C7C"/>
  </w:style>
  <w:style w:type="numbering" w:customStyle="1" w:styleId="NoList13">
    <w:name w:val="No List13"/>
    <w:next w:val="NoList"/>
    <w:uiPriority w:val="99"/>
    <w:semiHidden/>
    <w:unhideWhenUsed/>
    <w:rsid w:val="009A2B8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NoList1">
    <w:name w:val="No List1"/>
    <w:next w:val="NoList"/>
    <w:uiPriority w:val="99"/>
    <w:semiHidden/>
    <w:unhideWhenUsed/>
    <w:rsid w:val="00EE5CFF"/>
  </w:style>
  <w:style w:type="character" w:customStyle="1" w:styleId="pagecontents">
    <w:name w:val="pagecontents"/>
    <w:basedOn w:val="DefaultParagraphFont"/>
    <w:rsid w:val="00EE5CFF"/>
  </w:style>
  <w:style w:type="character" w:styleId="Hyperlink">
    <w:name w:val="Hyperlink"/>
    <w:basedOn w:val="DefaultParagraphFont"/>
    <w:uiPriority w:val="99"/>
    <w:semiHidden/>
    <w:unhideWhenUsed/>
    <w:rsid w:val="00EE5CFF"/>
    <w:rPr>
      <w:color w:val="0000FF"/>
      <w:u w:val="single"/>
    </w:rPr>
  </w:style>
  <w:style w:type="character" w:styleId="FollowedHyperlink">
    <w:name w:val="FollowedHyperlink"/>
    <w:basedOn w:val="DefaultParagraphFont"/>
    <w:uiPriority w:val="99"/>
    <w:semiHidden/>
    <w:unhideWhenUsed/>
    <w:rsid w:val="00EE5CFF"/>
    <w:rPr>
      <w:color w:val="800080"/>
      <w:u w:val="single"/>
    </w:rPr>
  </w:style>
  <w:style w:type="paragraph" w:styleId="Header">
    <w:name w:val="header"/>
    <w:basedOn w:val="Normal"/>
    <w:link w:val="HeaderChar"/>
    <w:uiPriority w:val="99"/>
    <w:unhideWhenUsed/>
    <w:rsid w:val="00EE5CF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E5CFF"/>
  </w:style>
  <w:style w:type="paragraph" w:styleId="Footer">
    <w:name w:val="footer"/>
    <w:basedOn w:val="Normal"/>
    <w:link w:val="FooterChar"/>
    <w:uiPriority w:val="99"/>
    <w:unhideWhenUsed/>
    <w:rsid w:val="00EE5CF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E5CFF"/>
  </w:style>
  <w:style w:type="paragraph" w:styleId="BalloonText">
    <w:name w:val="Balloon Text"/>
    <w:basedOn w:val="Normal"/>
    <w:link w:val="BalloonTextChar"/>
    <w:uiPriority w:val="99"/>
    <w:semiHidden/>
    <w:unhideWhenUsed/>
    <w:rsid w:val="00EE5CF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E5CFF"/>
    <w:rPr>
      <w:rFonts w:ascii="Tahoma" w:hAnsi="Tahoma" w:cs="Tahoma"/>
      <w:sz w:val="16"/>
      <w:szCs w:val="16"/>
    </w:rPr>
  </w:style>
  <w:style w:type="numbering" w:customStyle="1" w:styleId="NoList2">
    <w:name w:val="No List2"/>
    <w:next w:val="NoList"/>
    <w:uiPriority w:val="99"/>
    <w:semiHidden/>
    <w:unhideWhenUsed/>
    <w:rsid w:val="0073157E"/>
  </w:style>
  <w:style w:type="paragraph" w:styleId="NormalWeb">
    <w:name w:val="Normal (Web)"/>
    <w:basedOn w:val="Normal"/>
    <w:uiPriority w:val="99"/>
    <w:semiHidden/>
    <w:unhideWhenUsed/>
    <w:rsid w:val="0073157E"/>
    <w:pPr>
      <w:spacing w:before="100" w:beforeAutospacing="1" w:after="100" w:afterAutospacing="1" w:line="240" w:lineRule="auto"/>
    </w:pPr>
    <w:rPr>
      <w:rFonts w:ascii="Times New Roman" w:eastAsia="Times New Roman" w:hAnsi="Times New Roman" w:cs="Times New Roman"/>
      <w:sz w:val="24"/>
      <w:szCs w:val="24"/>
    </w:rPr>
  </w:style>
  <w:style w:type="numbering" w:customStyle="1" w:styleId="NoList3">
    <w:name w:val="No List3"/>
    <w:next w:val="NoList"/>
    <w:uiPriority w:val="99"/>
    <w:semiHidden/>
    <w:unhideWhenUsed/>
    <w:rsid w:val="00E84216"/>
  </w:style>
  <w:style w:type="numbering" w:customStyle="1" w:styleId="NoList4">
    <w:name w:val="No List4"/>
    <w:next w:val="NoList"/>
    <w:uiPriority w:val="99"/>
    <w:semiHidden/>
    <w:unhideWhenUsed/>
    <w:rsid w:val="008338C9"/>
  </w:style>
  <w:style w:type="numbering" w:customStyle="1" w:styleId="NoList5">
    <w:name w:val="No List5"/>
    <w:next w:val="NoList"/>
    <w:uiPriority w:val="99"/>
    <w:semiHidden/>
    <w:unhideWhenUsed/>
    <w:rsid w:val="00E81F73"/>
  </w:style>
  <w:style w:type="numbering" w:customStyle="1" w:styleId="NoList6">
    <w:name w:val="No List6"/>
    <w:next w:val="NoList"/>
    <w:uiPriority w:val="99"/>
    <w:semiHidden/>
    <w:unhideWhenUsed/>
    <w:rsid w:val="00054246"/>
  </w:style>
  <w:style w:type="numbering" w:customStyle="1" w:styleId="NoList7">
    <w:name w:val="No List7"/>
    <w:next w:val="NoList"/>
    <w:uiPriority w:val="99"/>
    <w:semiHidden/>
    <w:unhideWhenUsed/>
    <w:rsid w:val="008972F3"/>
  </w:style>
  <w:style w:type="numbering" w:customStyle="1" w:styleId="NoList8">
    <w:name w:val="No List8"/>
    <w:next w:val="NoList"/>
    <w:uiPriority w:val="99"/>
    <w:semiHidden/>
    <w:unhideWhenUsed/>
    <w:rsid w:val="00300886"/>
  </w:style>
  <w:style w:type="numbering" w:customStyle="1" w:styleId="NoList9">
    <w:name w:val="No List9"/>
    <w:next w:val="NoList"/>
    <w:uiPriority w:val="99"/>
    <w:semiHidden/>
    <w:unhideWhenUsed/>
    <w:rsid w:val="00C9171E"/>
  </w:style>
  <w:style w:type="numbering" w:customStyle="1" w:styleId="NoList10">
    <w:name w:val="No List10"/>
    <w:next w:val="NoList"/>
    <w:uiPriority w:val="99"/>
    <w:semiHidden/>
    <w:unhideWhenUsed/>
    <w:rsid w:val="001C5E99"/>
  </w:style>
  <w:style w:type="numbering" w:customStyle="1" w:styleId="NoList11">
    <w:name w:val="No List11"/>
    <w:next w:val="NoList"/>
    <w:uiPriority w:val="99"/>
    <w:semiHidden/>
    <w:unhideWhenUsed/>
    <w:rsid w:val="00912768"/>
  </w:style>
  <w:style w:type="numbering" w:customStyle="1" w:styleId="NoList12">
    <w:name w:val="No List12"/>
    <w:next w:val="NoList"/>
    <w:uiPriority w:val="99"/>
    <w:semiHidden/>
    <w:unhideWhenUsed/>
    <w:rsid w:val="000E0C7C"/>
  </w:style>
  <w:style w:type="numbering" w:customStyle="1" w:styleId="NoList13">
    <w:name w:val="No List13"/>
    <w:next w:val="NoList"/>
    <w:uiPriority w:val="99"/>
    <w:semiHidden/>
    <w:unhideWhenUsed/>
    <w:rsid w:val="009A2B8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877276">
      <w:bodyDiv w:val="1"/>
      <w:marLeft w:val="0"/>
      <w:marRight w:val="0"/>
      <w:marTop w:val="0"/>
      <w:marBottom w:val="0"/>
      <w:divBdr>
        <w:top w:val="none" w:sz="0" w:space="0" w:color="auto"/>
        <w:left w:val="none" w:sz="0" w:space="0" w:color="auto"/>
        <w:bottom w:val="none" w:sz="0" w:space="0" w:color="auto"/>
        <w:right w:val="none" w:sz="0" w:space="0" w:color="auto"/>
      </w:divBdr>
    </w:div>
    <w:div w:id="199362635">
      <w:bodyDiv w:val="1"/>
      <w:marLeft w:val="0"/>
      <w:marRight w:val="0"/>
      <w:marTop w:val="0"/>
      <w:marBottom w:val="0"/>
      <w:divBdr>
        <w:top w:val="none" w:sz="0" w:space="0" w:color="auto"/>
        <w:left w:val="none" w:sz="0" w:space="0" w:color="auto"/>
        <w:bottom w:val="none" w:sz="0" w:space="0" w:color="auto"/>
        <w:right w:val="none" w:sz="0" w:space="0" w:color="auto"/>
      </w:divBdr>
    </w:div>
    <w:div w:id="318852636">
      <w:bodyDiv w:val="1"/>
      <w:marLeft w:val="0"/>
      <w:marRight w:val="0"/>
      <w:marTop w:val="0"/>
      <w:marBottom w:val="0"/>
      <w:divBdr>
        <w:top w:val="none" w:sz="0" w:space="0" w:color="auto"/>
        <w:left w:val="none" w:sz="0" w:space="0" w:color="auto"/>
        <w:bottom w:val="none" w:sz="0" w:space="0" w:color="auto"/>
        <w:right w:val="none" w:sz="0" w:space="0" w:color="auto"/>
      </w:divBdr>
    </w:div>
    <w:div w:id="396364891">
      <w:bodyDiv w:val="1"/>
      <w:marLeft w:val="0"/>
      <w:marRight w:val="0"/>
      <w:marTop w:val="0"/>
      <w:marBottom w:val="0"/>
      <w:divBdr>
        <w:top w:val="none" w:sz="0" w:space="0" w:color="auto"/>
        <w:left w:val="none" w:sz="0" w:space="0" w:color="auto"/>
        <w:bottom w:val="none" w:sz="0" w:space="0" w:color="auto"/>
        <w:right w:val="none" w:sz="0" w:space="0" w:color="auto"/>
      </w:divBdr>
    </w:div>
    <w:div w:id="521557038">
      <w:bodyDiv w:val="1"/>
      <w:marLeft w:val="0"/>
      <w:marRight w:val="0"/>
      <w:marTop w:val="0"/>
      <w:marBottom w:val="0"/>
      <w:divBdr>
        <w:top w:val="none" w:sz="0" w:space="0" w:color="auto"/>
        <w:left w:val="none" w:sz="0" w:space="0" w:color="auto"/>
        <w:bottom w:val="none" w:sz="0" w:space="0" w:color="auto"/>
        <w:right w:val="none" w:sz="0" w:space="0" w:color="auto"/>
      </w:divBdr>
    </w:div>
    <w:div w:id="597950589">
      <w:bodyDiv w:val="1"/>
      <w:marLeft w:val="0"/>
      <w:marRight w:val="0"/>
      <w:marTop w:val="0"/>
      <w:marBottom w:val="0"/>
      <w:divBdr>
        <w:top w:val="none" w:sz="0" w:space="0" w:color="auto"/>
        <w:left w:val="none" w:sz="0" w:space="0" w:color="auto"/>
        <w:bottom w:val="none" w:sz="0" w:space="0" w:color="auto"/>
        <w:right w:val="none" w:sz="0" w:space="0" w:color="auto"/>
      </w:divBdr>
    </w:div>
    <w:div w:id="658927215">
      <w:bodyDiv w:val="1"/>
      <w:marLeft w:val="0"/>
      <w:marRight w:val="0"/>
      <w:marTop w:val="0"/>
      <w:marBottom w:val="0"/>
      <w:divBdr>
        <w:top w:val="none" w:sz="0" w:space="0" w:color="auto"/>
        <w:left w:val="none" w:sz="0" w:space="0" w:color="auto"/>
        <w:bottom w:val="none" w:sz="0" w:space="0" w:color="auto"/>
        <w:right w:val="none" w:sz="0" w:space="0" w:color="auto"/>
      </w:divBdr>
    </w:div>
    <w:div w:id="684555014">
      <w:bodyDiv w:val="1"/>
      <w:marLeft w:val="0"/>
      <w:marRight w:val="0"/>
      <w:marTop w:val="0"/>
      <w:marBottom w:val="0"/>
      <w:divBdr>
        <w:top w:val="none" w:sz="0" w:space="0" w:color="auto"/>
        <w:left w:val="none" w:sz="0" w:space="0" w:color="auto"/>
        <w:bottom w:val="none" w:sz="0" w:space="0" w:color="auto"/>
        <w:right w:val="none" w:sz="0" w:space="0" w:color="auto"/>
      </w:divBdr>
    </w:div>
    <w:div w:id="718896784">
      <w:bodyDiv w:val="1"/>
      <w:marLeft w:val="0"/>
      <w:marRight w:val="0"/>
      <w:marTop w:val="0"/>
      <w:marBottom w:val="0"/>
      <w:divBdr>
        <w:top w:val="none" w:sz="0" w:space="0" w:color="auto"/>
        <w:left w:val="none" w:sz="0" w:space="0" w:color="auto"/>
        <w:bottom w:val="none" w:sz="0" w:space="0" w:color="auto"/>
        <w:right w:val="none" w:sz="0" w:space="0" w:color="auto"/>
      </w:divBdr>
    </w:div>
    <w:div w:id="754209345">
      <w:bodyDiv w:val="1"/>
      <w:marLeft w:val="0"/>
      <w:marRight w:val="0"/>
      <w:marTop w:val="0"/>
      <w:marBottom w:val="0"/>
      <w:divBdr>
        <w:top w:val="none" w:sz="0" w:space="0" w:color="auto"/>
        <w:left w:val="none" w:sz="0" w:space="0" w:color="auto"/>
        <w:bottom w:val="none" w:sz="0" w:space="0" w:color="auto"/>
        <w:right w:val="none" w:sz="0" w:space="0" w:color="auto"/>
      </w:divBdr>
    </w:div>
    <w:div w:id="784428702">
      <w:bodyDiv w:val="1"/>
      <w:marLeft w:val="0"/>
      <w:marRight w:val="0"/>
      <w:marTop w:val="0"/>
      <w:marBottom w:val="0"/>
      <w:divBdr>
        <w:top w:val="none" w:sz="0" w:space="0" w:color="auto"/>
        <w:left w:val="none" w:sz="0" w:space="0" w:color="auto"/>
        <w:bottom w:val="none" w:sz="0" w:space="0" w:color="auto"/>
        <w:right w:val="none" w:sz="0" w:space="0" w:color="auto"/>
      </w:divBdr>
    </w:div>
    <w:div w:id="934286491">
      <w:bodyDiv w:val="1"/>
      <w:marLeft w:val="0"/>
      <w:marRight w:val="0"/>
      <w:marTop w:val="0"/>
      <w:marBottom w:val="0"/>
      <w:divBdr>
        <w:top w:val="none" w:sz="0" w:space="0" w:color="auto"/>
        <w:left w:val="none" w:sz="0" w:space="0" w:color="auto"/>
        <w:bottom w:val="none" w:sz="0" w:space="0" w:color="auto"/>
        <w:right w:val="none" w:sz="0" w:space="0" w:color="auto"/>
      </w:divBdr>
    </w:div>
    <w:div w:id="1079903927">
      <w:bodyDiv w:val="1"/>
      <w:marLeft w:val="0"/>
      <w:marRight w:val="0"/>
      <w:marTop w:val="0"/>
      <w:marBottom w:val="0"/>
      <w:divBdr>
        <w:top w:val="none" w:sz="0" w:space="0" w:color="auto"/>
        <w:left w:val="none" w:sz="0" w:space="0" w:color="auto"/>
        <w:bottom w:val="none" w:sz="0" w:space="0" w:color="auto"/>
        <w:right w:val="none" w:sz="0" w:space="0" w:color="auto"/>
      </w:divBdr>
    </w:div>
    <w:div w:id="1124344003">
      <w:bodyDiv w:val="1"/>
      <w:marLeft w:val="0"/>
      <w:marRight w:val="0"/>
      <w:marTop w:val="0"/>
      <w:marBottom w:val="0"/>
      <w:divBdr>
        <w:top w:val="none" w:sz="0" w:space="0" w:color="auto"/>
        <w:left w:val="none" w:sz="0" w:space="0" w:color="auto"/>
        <w:bottom w:val="none" w:sz="0" w:space="0" w:color="auto"/>
        <w:right w:val="none" w:sz="0" w:space="0" w:color="auto"/>
      </w:divBdr>
    </w:div>
    <w:div w:id="1138379056">
      <w:bodyDiv w:val="1"/>
      <w:marLeft w:val="0"/>
      <w:marRight w:val="0"/>
      <w:marTop w:val="0"/>
      <w:marBottom w:val="0"/>
      <w:divBdr>
        <w:top w:val="none" w:sz="0" w:space="0" w:color="auto"/>
        <w:left w:val="none" w:sz="0" w:space="0" w:color="auto"/>
        <w:bottom w:val="none" w:sz="0" w:space="0" w:color="auto"/>
        <w:right w:val="none" w:sz="0" w:space="0" w:color="auto"/>
      </w:divBdr>
    </w:div>
    <w:div w:id="1172379457">
      <w:bodyDiv w:val="1"/>
      <w:marLeft w:val="0"/>
      <w:marRight w:val="0"/>
      <w:marTop w:val="0"/>
      <w:marBottom w:val="0"/>
      <w:divBdr>
        <w:top w:val="none" w:sz="0" w:space="0" w:color="auto"/>
        <w:left w:val="none" w:sz="0" w:space="0" w:color="auto"/>
        <w:bottom w:val="none" w:sz="0" w:space="0" w:color="auto"/>
        <w:right w:val="none" w:sz="0" w:space="0" w:color="auto"/>
      </w:divBdr>
    </w:div>
    <w:div w:id="1294678210">
      <w:bodyDiv w:val="1"/>
      <w:marLeft w:val="0"/>
      <w:marRight w:val="0"/>
      <w:marTop w:val="0"/>
      <w:marBottom w:val="0"/>
      <w:divBdr>
        <w:top w:val="none" w:sz="0" w:space="0" w:color="auto"/>
        <w:left w:val="none" w:sz="0" w:space="0" w:color="auto"/>
        <w:bottom w:val="none" w:sz="0" w:space="0" w:color="auto"/>
        <w:right w:val="none" w:sz="0" w:space="0" w:color="auto"/>
      </w:divBdr>
    </w:div>
    <w:div w:id="1402556348">
      <w:bodyDiv w:val="1"/>
      <w:marLeft w:val="0"/>
      <w:marRight w:val="0"/>
      <w:marTop w:val="0"/>
      <w:marBottom w:val="0"/>
      <w:divBdr>
        <w:top w:val="none" w:sz="0" w:space="0" w:color="auto"/>
        <w:left w:val="none" w:sz="0" w:space="0" w:color="auto"/>
        <w:bottom w:val="none" w:sz="0" w:space="0" w:color="auto"/>
        <w:right w:val="none" w:sz="0" w:space="0" w:color="auto"/>
      </w:divBdr>
    </w:div>
    <w:div w:id="1503548089">
      <w:bodyDiv w:val="1"/>
      <w:marLeft w:val="0"/>
      <w:marRight w:val="0"/>
      <w:marTop w:val="0"/>
      <w:marBottom w:val="0"/>
      <w:divBdr>
        <w:top w:val="none" w:sz="0" w:space="0" w:color="auto"/>
        <w:left w:val="none" w:sz="0" w:space="0" w:color="auto"/>
        <w:bottom w:val="none" w:sz="0" w:space="0" w:color="auto"/>
        <w:right w:val="none" w:sz="0" w:space="0" w:color="auto"/>
      </w:divBdr>
    </w:div>
    <w:div w:id="1551308358">
      <w:bodyDiv w:val="1"/>
      <w:marLeft w:val="0"/>
      <w:marRight w:val="0"/>
      <w:marTop w:val="0"/>
      <w:marBottom w:val="0"/>
      <w:divBdr>
        <w:top w:val="none" w:sz="0" w:space="0" w:color="auto"/>
        <w:left w:val="none" w:sz="0" w:space="0" w:color="auto"/>
        <w:bottom w:val="none" w:sz="0" w:space="0" w:color="auto"/>
        <w:right w:val="none" w:sz="0" w:space="0" w:color="auto"/>
      </w:divBdr>
    </w:div>
    <w:div w:id="1833452314">
      <w:bodyDiv w:val="1"/>
      <w:marLeft w:val="0"/>
      <w:marRight w:val="0"/>
      <w:marTop w:val="0"/>
      <w:marBottom w:val="0"/>
      <w:divBdr>
        <w:top w:val="none" w:sz="0" w:space="0" w:color="auto"/>
        <w:left w:val="none" w:sz="0" w:space="0" w:color="auto"/>
        <w:bottom w:val="none" w:sz="0" w:space="0" w:color="auto"/>
        <w:right w:val="none" w:sz="0" w:space="0" w:color="auto"/>
      </w:divBdr>
    </w:div>
    <w:div w:id="1910726792">
      <w:bodyDiv w:val="1"/>
      <w:marLeft w:val="0"/>
      <w:marRight w:val="0"/>
      <w:marTop w:val="0"/>
      <w:marBottom w:val="0"/>
      <w:divBdr>
        <w:top w:val="none" w:sz="0" w:space="0" w:color="auto"/>
        <w:left w:val="none" w:sz="0" w:space="0" w:color="auto"/>
        <w:bottom w:val="none" w:sz="0" w:space="0" w:color="auto"/>
        <w:right w:val="none" w:sz="0" w:space="0" w:color="auto"/>
      </w:divBdr>
    </w:div>
    <w:div w:id="19851124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norm2015.abstractcentral.com/admin?DOWNLOAD=TRUE&amp;PARAMS=xik_PUTeA8zAa9QrkHGaQAtRSbWonAbhwR2EPFYRGFfR6TMpY6tKJ4D25gUWMjPktAps7NYJqncgwcoVRA87pyGgK3YrpkkdxsgHCfEFVhGspBphQKZ1DtwtghRAoJce9zM3H6J1P33Hb4AXv2zw3R18jeB24qd9w7x8PxTnxtEdAKamXcK" TargetMode="External"/><Relationship Id="rId13" Type="http://schemas.openxmlformats.org/officeDocument/2006/relationships/hyperlink" Target="https://norm2015.abstractcentral.com/admin?DOWNLOAD=TRUE&amp;PARAMS=xik_PUTeA8zAa9QrkHGaQAtRSbWonAbhwR2EPFYRGFfR6TMpY6tKJ4D25gUWMjPktAps7NYJqncgwcoVRA87pyGgK3YrpkkdxsgHCfEFVhGspBphQKZ1DtwtghRAoJce9zM3H6J1P33Hb4AXv2zw3R18jeB24qd9w7x8PxTnxtEdAKamXcK" TargetMode="External"/><Relationship Id="rId18" Type="http://schemas.openxmlformats.org/officeDocument/2006/relationships/hyperlink" Target="https://norm2015.abstractcentral.com/admin?DOWNLOAD=TRUE&amp;PARAMS=xik_PUTeA8zAa9QrkHGaQAtRSbWonAbhwR2EPFYRGFfR6TMpY6tKJ4D25gUWMjPktAps7NYJqncgwcoVRA87pyGgK3YrpkkdxsgHCfEFVhGspBphQKZ1DtwtghRAoJce9zM3H6J1P33Hb4AXv2zw3R18jeB24qd9w7x8PxTnxtEdAKamXcK" TargetMode="External"/><Relationship Id="rId26" Type="http://schemas.openxmlformats.org/officeDocument/2006/relationships/hyperlink" Target="https://norm2015.abstractcentral.com/admin?DOWNLOAD=TRUE&amp;PARAMS=xik_PUTeA8zAa9QrkHGaQAtRSbWonAbhwR2EPFYRGFfR6TMpY6tKJ4D25gUWMjPktAps7NYJqncgwcoVRA87pyGgK3YrpkkdxsgHCfEFVhGspBphQKZ1DtwtghRAoJce9zM3H6J1P33Hb4AXv2zw3R18jeB24qd9w7x8PxTnxtEdAKamXcK" TargetMode="External"/><Relationship Id="rId3" Type="http://schemas.openxmlformats.org/officeDocument/2006/relationships/settings" Target="settings.xml"/><Relationship Id="rId21" Type="http://schemas.openxmlformats.org/officeDocument/2006/relationships/hyperlink" Target="https://norm2015.abstractcentral.com/admin?DOWNLOAD=TRUE&amp;PARAMS=xik_PUTeA8zAa9QrkHGaQAtRSbWonAbhwR2EPFYRGFfR6TMpY6tKJ4D25gUWMjPktAps7NYJqncgwcoVRA87pyGgK3YrpkkdxsgHCfEFVhGspBphQKZ1DtwtghRAoJce9zM3H6J1P33Hb4AXv2zw3R18jeB24qd9w7x8PxTnxtEdAKamXcK" TargetMode="External"/><Relationship Id="rId34" Type="http://schemas.openxmlformats.org/officeDocument/2006/relationships/hyperlink" Target="https://norm2015.abstractcentral.com/admin?DOWNLOAD=TRUE&amp;PARAMS=xik_PUTeA8zAa9QrkHGaQAtRSbWonAbhwR2EPFYRGFfR6TMpY6tKJ4D25gUWMjPktAps7NYJqncgwcoVRA87pyGgK3YrpkkdxsgHCfEFVhGspBphQKZ1DtwtghRAoJce9zM3H6J1P33Hb4AXv2zw3R18jeB24qd9w7x8PxTnxtEdAKamXcK" TargetMode="External"/><Relationship Id="rId7" Type="http://schemas.openxmlformats.org/officeDocument/2006/relationships/hyperlink" Target="https://norm2015.abstractcentral.com/admin?DOWNLOAD=TRUE&amp;PARAMS=xik_PUTeA8zAa9QrkHGaQAtRSbWonAbhwR2EPFYRGFfR6TMpY6tKJ4D25gUWMjPktAps7NYJqncgwcoVRA87pyGgK3YrpkkdxsgHCfEFVhGspBphQKZ1DtwtghRAoJce9zM3H6J1P33Hb4AXv2zw3R18jeB24qd9w7x8PxTnxtEdAKamXcK" TargetMode="External"/><Relationship Id="rId12" Type="http://schemas.openxmlformats.org/officeDocument/2006/relationships/hyperlink" Target="https://norm2015.abstractcentral.com/admin?DOWNLOAD=TRUE&amp;PARAMS=xik_PUTeA8zAa9QrkHGaQAtRSbWonAbhwR2EPFYRGFfR6TMpY6tKJ4D25gUWMjPktAps7NYJqncgwcoVRA87pyGgK3YrpkkdxsgHCfEFVhGspBphQKZ1DtwtghRAoJce9zM3H6J1P33Hb4AXv2zw3R18jeB24qd9w7x8PxTnxtEdAKamXcK" TargetMode="External"/><Relationship Id="rId17" Type="http://schemas.openxmlformats.org/officeDocument/2006/relationships/hyperlink" Target="https://norm2015.abstractcentral.com/admin?DOWNLOAD=TRUE&amp;PARAMS=xik_PUTeA8zAa9QrkHGaQAtRSbWonAbhwR2EPFYRGFfR6TMpY6tKJ4D25gUWMjPktAps7NYJqncgwcoVRA87pyGgK3YrpkkdxsgHCfEFVhGspBphQKZ1DtwtghRAoJce9zM3H6J1P33Hb4AXv2zw3R18jeB24qd9w7x8PxTnxtEdAKamXcK" TargetMode="External"/><Relationship Id="rId25" Type="http://schemas.openxmlformats.org/officeDocument/2006/relationships/hyperlink" Target="https://norm2015.abstractcentral.com/admin?DOWNLOAD=TRUE&amp;PARAMS=xik_PUTeA8zAa9QrkHGaQAtRSbWonAbhwR2EPFYRGFfR6TMpY6tKJ4D25gUWMjPktAps7NYJqncgwcoVRA87pyGgK3YrpkkdxsgHCfEFVhGspBphQKZ1DtwtghRAoJce9zM3H6J1P33Hb4AXv2zw3R18jeB24qd9w7x8PxTnxtEdAKamXcK" TargetMode="External"/><Relationship Id="rId33" Type="http://schemas.openxmlformats.org/officeDocument/2006/relationships/hyperlink" Target="https://norm2015.abstractcentral.com/admin?DOWNLOAD=TRUE&amp;PARAMS=xik_PUTeA8zAa9QrkHGaQAtRSbWonAbhwR2EPFYRGFfR6TMpY6tKJ4D25gUWMjPktAps7NYJqncgwcoVRA87pyGgK3YrpkkdxsgHCfEFVhGspBphQKZ1DtwtghRAoJce9zM3H6J1P33Hb4AXv2zw3R18jeB24qd9w7x8PxTnxtEdAKamXcK" TargetMode="External"/><Relationship Id="rId2" Type="http://schemas.microsoft.com/office/2007/relationships/stylesWithEffects" Target="stylesWithEffects.xml"/><Relationship Id="rId16" Type="http://schemas.openxmlformats.org/officeDocument/2006/relationships/hyperlink" Target="https://norm2015.abstractcentral.com/admin?DOWNLOAD=TRUE&amp;PARAMS=xik_PUTeA8zAa9QrkHGaQAtRSbWonAbhwR2EPFYRGFfR6TMpY6tKJ4D25gUWMjPktAps7NYJqncgwcoVRA87pyGgK3YrpkkdxsgHCfEFVhGspBphQKZ1DtwtghRAoJce9zM3H6J1P33Hb4AXv2zw3R18jeB24qd9w7x8PxTnxtEdAKamXcK" TargetMode="External"/><Relationship Id="rId20" Type="http://schemas.openxmlformats.org/officeDocument/2006/relationships/hyperlink" Target="https://norm2015.abstractcentral.com/admin?DOWNLOAD=TRUE&amp;PARAMS=xik_PUTeA8zAa9QrkHGaQAtRSbWonAbhwR2EPFYRGFfR6TMpY6tKJ4D25gUWMjPktAps7NYJqncgwcoVRA87pyGgK3YrpkkdxsgHCfEFVhGspBphQKZ1DtwtghRAoJce9zM3H6J1P33Hb4AXv2zw3R18jeB24qd9w7x8PxTnxtEdAKamXcK" TargetMode="External"/><Relationship Id="rId29" Type="http://schemas.openxmlformats.org/officeDocument/2006/relationships/hyperlink" Target="https://norm2015.abstractcentral.com/admin?DOWNLOAD=TRUE&amp;PARAMS=xik_PUTeA8zAa9QrkHGaQAtRSbWonAbhwR2EPFYRGFfR6TMpY6tKJ4D25gUWMjPktAps7NYJqncgwcoVRA87pyGgK3YrpkkdxsgHCfEFVhGspBphQKZ1DtwtghRAoJce9zM3H6J1P33Hb4AXv2zw3R18jeB24qd9w7x8PxTnxtEdAKamXcK" TargetMode="Externa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s://norm2015.abstractcentral.com/admin?DOWNLOAD=TRUE&amp;PARAMS=xik_PUTeA8zAa9QrkHGaQAtRSbWonAbhwR2EPFYRGFfR6TMpY6tKJ4D25gUWMjPktAps7NYJqncgwcoVRA87pyGgK3YrpkkdxsgHCfEFVhGspBphQKZ1DtwtghRAoJce9zM3H6J1P33Hb4AXv2zw3R18jeB24qd9w7x8PxTnxtEdAKamXcK" TargetMode="External"/><Relationship Id="rId24" Type="http://schemas.openxmlformats.org/officeDocument/2006/relationships/hyperlink" Target="https://norm2015.abstractcentral.com/admin?DOWNLOAD=TRUE&amp;PARAMS=xik_PUTeA8zAa9QrkHGaQAtRSbWonAbhwR2EPFYRGFfR6TMpY6tKJ4D25gUWMjPktAps7NYJqncgwcoVRA87pyGgK3YrpkkdxsgHCfEFVhGspBphQKZ1DtwtghRAoJce9zM3H6J1P33Hb4AXv2zw3R18jeB24qd9w7x8PxTnxtEdAKamXcK" TargetMode="External"/><Relationship Id="rId32" Type="http://schemas.openxmlformats.org/officeDocument/2006/relationships/hyperlink" Target="https://norm2015.abstractcentral.com/admin?DOWNLOAD=TRUE&amp;PARAMS=xik_PUTeA8zAa9QrkHGaQAtRSbWonAbhwR2EPFYRGFfR6TMpY6tKJ4D25gUWMjPktAps7NYJqncgwcoVRA87pyGgK3YrpkkdxsgHCfEFVhGspBphQKZ1DtwtghRAoJce9zM3H6J1P33Hb4AXv2zw3R18jeB24qd9w7x8PxTnxtEdAKamXcK" TargetMode="External"/><Relationship Id="rId37"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norm2015.abstractcentral.com/admin?DOWNLOAD=TRUE&amp;PARAMS=xik_PUTeA8zAa9QrkHGaQAtRSbWonAbhwR2EPFYRGFfR6TMpY6tKJ4D25gUWMjPktAps7NYJqncgwcoVRA87pyGgK3YrpkkdxsgHCfEFVhGspBphQKZ1DtwtghRAoJce9zM3H6J1P33Hb4AXv2zw3R18jeB24qd9w7x8PxTnxtEdAKamXcK" TargetMode="External"/><Relationship Id="rId23" Type="http://schemas.openxmlformats.org/officeDocument/2006/relationships/hyperlink" Target="https://norm2015.abstractcentral.com/admin?DOWNLOAD=TRUE&amp;PARAMS=xik_PUTeA8zAa9QrkHGaQAtRSbWonAbhwR2EPFYRGFfR6TMpY6tKJ4D25gUWMjPktAps7NYJqncgwcoVRA87pyGgK3YrpkkdxsgHCfEFVhGspBphQKZ1DtwtghRAoJce9zM3H6J1P33Hb4AXv2zw3R18jeB24qd9w7x8PxTnxtEdAKamXcK" TargetMode="External"/><Relationship Id="rId28" Type="http://schemas.openxmlformats.org/officeDocument/2006/relationships/hyperlink" Target="https://norm2015.abstractcentral.com/admin?DOWNLOAD=TRUE&amp;PARAMS=xik_PUTeA8zAa9QrkHGaQAtRSbWonAbhwR2EPFYRGFfR6TMpY6tKJ4D25gUWMjPktAps7NYJqncgwcoVRA87pyGgK3YrpkkdxsgHCfEFVhGspBphQKZ1DtwtghRAoJce9zM3H6J1P33Hb4AXv2zw3R18jeB24qd9w7x8PxTnxtEdAKamXcK" TargetMode="External"/><Relationship Id="rId36" Type="http://schemas.openxmlformats.org/officeDocument/2006/relationships/fontTable" Target="fontTable.xml"/><Relationship Id="rId10" Type="http://schemas.openxmlformats.org/officeDocument/2006/relationships/hyperlink" Target="https://norm2015.abstractcentral.com/admin?DOWNLOAD=TRUE&amp;PARAMS=xik_PUTeA8zAa9QrkHGaQAtRSbWonAbhwR2EPFYRGFfR6TMpY6tKJ4D25gUWMjPktAps7NYJqncgwcoVRA87pyGgK3YrpkkdxsgHCfEFVhGspBphQKZ1DtwtghRAoJce9zM3H6J1P33Hb4AXv2zw3R18jeB24qd9w7x8PxTnxtEdAKamXcK" TargetMode="External"/><Relationship Id="rId19" Type="http://schemas.openxmlformats.org/officeDocument/2006/relationships/hyperlink" Target="https://norm2015.abstractcentral.com/admin?DOWNLOAD=TRUE&amp;PARAMS=xik_PUTeA8zAa9QrkHGaQAtRSbWonAbhwR2EPFYRGFfR6TMpY6tKJ4D25gUWMjPktAps7NYJqncgwcoVRA87pyGgK3YrpkkdxsgHCfEFVhGspBphQKZ1DtwtghRAoJce9zM3H6J1P33Hb4AXv2zw3R18jeB24qd9w7x8PxTnxtEdAKamXcK" TargetMode="External"/><Relationship Id="rId31" Type="http://schemas.openxmlformats.org/officeDocument/2006/relationships/hyperlink" Target="https://norm2015.abstractcentral.com/admin?DOWNLOAD=TRUE&amp;PARAMS=xik_PUTeA8zAa9QrkHGaQAtRSbWonAbhwR2EPFYRGFfR6TMpY6tKJ4D25gUWMjPktAps7NYJqncgwcoVRA87pyGgK3YrpkkdxsgHCfEFVhGspBphQKZ1DtwtghRAoJce9zM3H6J1P33Hb4AXv2zw3R18jeB24qd9w7x8PxTnxtEdAKamXcK" TargetMode="External"/><Relationship Id="rId4" Type="http://schemas.openxmlformats.org/officeDocument/2006/relationships/webSettings" Target="webSettings.xml"/><Relationship Id="rId9" Type="http://schemas.openxmlformats.org/officeDocument/2006/relationships/hyperlink" Target="https://norm2015.abstractcentral.com/admin?DOWNLOAD=TRUE&amp;PARAMS=xik_PUTeA8zAa9QrkHGaQAtRSbWonAbhwR2EPFYRGFfR6TMpY6tKJ4D25gUWMjPktAps7NYJqncgwcoVRA87pyGgK3YrpkkdxsgHCfEFVhGspBphQKZ1DtwtghRAoJce9zM3H6J1P33Hb4AXv2zw3R18jeB24qd9w7x8PxTnxtEdAKamXcK" TargetMode="External"/><Relationship Id="rId14" Type="http://schemas.openxmlformats.org/officeDocument/2006/relationships/hyperlink" Target="https://norm2015.abstractcentral.com/admin?DOWNLOAD=TRUE&amp;PARAMS=xik_PUTeA8zAa9QrkHGaQAtRSbWonAbhwR2EPFYRGFfR6TMpY6tKJ4D25gUWMjPktAps7NYJqncgwcoVRA87pyGgK3YrpkkdxsgHCfEFVhGspBphQKZ1DtwtghRAoJce9zM3H6J1P33Hb4AXv2zw3R18jeB24qd9w7x8PxTnxtEdAKamXcK" TargetMode="External"/><Relationship Id="rId22" Type="http://schemas.openxmlformats.org/officeDocument/2006/relationships/hyperlink" Target="https://norm2015.abstractcentral.com/admin?DOWNLOAD=TRUE&amp;PARAMS=xik_PUTeA8zAa9QrkHGaQAtRSbWonAbhwR2EPFYRGFfR6TMpY6tKJ4D25gUWMjPktAps7NYJqncgwcoVRA87pyGgK3YrpkkdxsgHCfEFVhGspBphQKZ1DtwtghRAoJce9zM3H6J1P33Hb4AXv2zw3R18jeB24qd9w7x8PxTnxtEdAKamXcK" TargetMode="External"/><Relationship Id="rId27" Type="http://schemas.openxmlformats.org/officeDocument/2006/relationships/hyperlink" Target="https://norm2015.abstractcentral.com/admin?DOWNLOAD=TRUE&amp;PARAMS=xik_PUTeA8zAa9QrkHGaQAtRSbWonAbhwR2EPFYRGFfR6TMpY6tKJ4D25gUWMjPktAps7NYJqncgwcoVRA87pyGgK3YrpkkdxsgHCfEFVhGspBphQKZ1DtwtghRAoJce9zM3H6J1P33Hb4AXv2zw3R18jeB24qd9w7x8PxTnxtEdAKamXcK" TargetMode="External"/><Relationship Id="rId30" Type="http://schemas.openxmlformats.org/officeDocument/2006/relationships/hyperlink" Target="https://norm2015.abstractcentral.com/admin?DOWNLOAD=TRUE&amp;PARAMS=xik_PUTeA8zAa9QrkHGaQAtRSbWonAbhwR2EPFYRGFfR6TMpY6tKJ4D25gUWMjPktAps7NYJqncgwcoVRA87pyGgK3YrpkkdxsgHCfEFVhGspBphQKZ1DtwtghRAoJce9zM3H6J1P33Hb4AXv2zw3R18jeB24qd9w7x8PxTnxtEdAKamXcK" TargetMode="External"/><Relationship Id="rId35"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5220</Words>
  <Characters>29760</Characters>
  <Application>Microsoft Office Word</Application>
  <DocSecurity>0</DocSecurity>
  <Lines>248</Lines>
  <Paragraphs>69</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34911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Robin Green</dc:creator>
  <cp:lastModifiedBy>Robin Green</cp:lastModifiedBy>
  <cp:revision>2</cp:revision>
  <dcterms:created xsi:type="dcterms:W3CDTF">2015-04-21T19:50:00Z</dcterms:created>
  <dcterms:modified xsi:type="dcterms:W3CDTF">2015-04-21T19:50:00Z</dcterms:modified>
</cp:coreProperties>
</file>