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Look w:val="04A0" w:firstRow="1" w:lastRow="0" w:firstColumn="1" w:lastColumn="0" w:noHBand="0" w:noVBand="1"/>
      </w:tblPr>
      <w:tblGrid>
        <w:gridCol w:w="9450"/>
      </w:tblGrid>
      <w:tr w:rsidR="000F1692" w:rsidRPr="000F1692" w:rsidTr="000F1692">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ABSTRACT SYMPOSIUM PROGRAM AREA NAME: </w:t>
                  </w:r>
                  <w:r w:rsidRPr="000F1692">
                    <w:rPr>
                      <w:rFonts w:ascii="Times New Roman" w:eastAsia="Times New Roman" w:hAnsi="Times New Roman"/>
                      <w:sz w:val="20"/>
                      <w:szCs w:val="20"/>
                    </w:rPr>
                    <w:t>2015 Joint Southeastern/Southwest Regional Meeting</w:t>
                  </w:r>
                </w:p>
              </w:tc>
            </w:tr>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ABSTRACT SYMPOSIUM NAME: </w:t>
                  </w:r>
                  <w:r w:rsidRPr="000F1692">
                    <w:rPr>
                      <w:rFonts w:ascii="Times New Roman" w:eastAsia="Times New Roman" w:hAnsi="Times New Roman"/>
                      <w:sz w:val="20"/>
                      <w:szCs w:val="20"/>
                    </w:rPr>
                    <w:t>Mobile Analysis - Oral</w:t>
                  </w:r>
                </w:p>
              </w:tc>
            </w:tr>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CONTROL ID: </w:t>
                  </w:r>
                  <w:r w:rsidRPr="000F1692">
                    <w:rPr>
                      <w:rFonts w:ascii="Times New Roman" w:eastAsia="Times New Roman" w:hAnsi="Times New Roman"/>
                      <w:sz w:val="20"/>
                      <w:szCs w:val="20"/>
                    </w:rPr>
                    <w:t>2361506</w:t>
                  </w:r>
                </w:p>
              </w:tc>
            </w:tr>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TITLE: </w:t>
                  </w:r>
                  <w:r w:rsidRPr="000F1692">
                    <w:rPr>
                      <w:rFonts w:ascii="Times New Roman" w:eastAsia="Times New Roman" w:hAnsi="Times New Roman"/>
                      <w:i/>
                      <w:iCs/>
                      <w:sz w:val="20"/>
                      <w:szCs w:val="20"/>
                    </w:rPr>
                    <w:t>Fabrication and Characterization of Nanoscale Pillar Arrays for Planar Chromatography</w:t>
                  </w:r>
                </w:p>
              </w:tc>
            </w:tr>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PRESENTER: </w:t>
                  </w:r>
                  <w:r w:rsidRPr="000F1692">
                    <w:rPr>
                      <w:rFonts w:ascii="Times New Roman" w:eastAsia="Times New Roman" w:hAnsi="Times New Roman"/>
                      <w:sz w:val="20"/>
                      <w:szCs w:val="20"/>
                    </w:rPr>
                    <w:t>Michael Sepaniak</w:t>
                  </w:r>
                </w:p>
              </w:tc>
            </w:tr>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PRESENTER (E-MAIL ONLY): </w:t>
                  </w:r>
                  <w:r w:rsidRPr="000F1692">
                    <w:rPr>
                      <w:rFonts w:ascii="Times New Roman" w:eastAsia="Times New Roman" w:hAnsi="Times New Roman"/>
                      <w:sz w:val="20"/>
                      <w:szCs w:val="20"/>
                    </w:rPr>
                    <w:t>msepaniak@utk.edu</w:t>
                  </w:r>
                </w:p>
              </w:tc>
            </w:tr>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AUTHORS (FIRST NAME, LAST NAME): </w:t>
                  </w:r>
                  <w:r w:rsidRPr="000F1692">
                    <w:rPr>
                      <w:rFonts w:ascii="Times New Roman" w:eastAsia="Times New Roman" w:hAnsi="Times New Roman"/>
                      <w:sz w:val="20"/>
                      <w:szCs w:val="20"/>
                    </w:rPr>
                    <w:t>Michael J. Sepaniak</w:t>
                  </w:r>
                  <w:r w:rsidRPr="000F1692">
                    <w:rPr>
                      <w:rFonts w:ascii="Times New Roman" w:eastAsia="Times New Roman" w:hAnsi="Times New Roman"/>
                      <w:sz w:val="20"/>
                      <w:szCs w:val="20"/>
                      <w:vertAlign w:val="superscript"/>
                    </w:rPr>
                    <w:t>1</w:t>
                  </w:r>
                </w:p>
              </w:tc>
            </w:tr>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INSTITUTIONS (ALL): </w:t>
                  </w:r>
                  <w:r w:rsidRPr="000F1692">
                    <w:rPr>
                      <w:rFonts w:ascii="Times New Roman" w:eastAsia="Times New Roman" w:hAnsi="Times New Roman"/>
                      <w:sz w:val="20"/>
                      <w:szCs w:val="20"/>
                    </w:rPr>
                    <w:t xml:space="preserve">1. Dept of Chem, Univ of Tennessee, Knoxville, TN, United States. </w:t>
                  </w:r>
                </w:p>
              </w:tc>
            </w:tr>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PRESENTATION TYPE: </w:t>
                  </w:r>
                  <w:r w:rsidRPr="000F1692">
                    <w:rPr>
                      <w:rFonts w:ascii="Times New Roman" w:eastAsia="Times New Roman" w:hAnsi="Times New Roman"/>
                      <w:sz w:val="20"/>
                      <w:szCs w:val="20"/>
                    </w:rPr>
                    <w:t>Oral Only</w:t>
                  </w:r>
                </w:p>
              </w:tc>
            </w:tr>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24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ABSTRACT BODY: </w:t>
                  </w:r>
                  <w:r w:rsidRPr="000F1692">
                    <w:rPr>
                      <w:rFonts w:ascii="Times New Roman" w:eastAsia="Times New Roman" w:hAnsi="Times New Roman"/>
                      <w:b/>
                      <w:bCs/>
                      <w:sz w:val="20"/>
                      <w:szCs w:val="20"/>
                    </w:rPr>
                    <w:br/>
                    <w:t xml:space="preserve">Abstract: </w:t>
                  </w:r>
                  <w:r w:rsidRPr="000F1692">
                    <w:rPr>
                      <w:rFonts w:ascii="Times New Roman" w:eastAsia="Times New Roman" w:hAnsi="Times New Roman"/>
                      <w:sz w:val="20"/>
                      <w:szCs w:val="20"/>
                    </w:rPr>
                    <w:t>This work evaluates silicon nano-pillar arrays for use in planar chromatography. Electron beam lithography (EBL) and Dewetting (DW) protocols are used to create nano thin layer chromatography platforms. The pillar heights for all systems investigated are 1-2 micron. The pillar diameter/pitch is 400/550-700 nm for the EBL arrays and 230/640 nm for the DW. A porous silicon oxide layer is added to each of the pillar arrays and then a C18 stationary phase created. Wicking flow was studied with permeability being markedly higher than for traditional planar platforms. The plate height using Sulforhodamine test dye was as low as 0.1 micron and reproducible. Separations of fluorescent dyes, environmentally significant derivatized-amines, and anti-tumor drugs are illustrated. Current efforts include adding a centrifugal force component to enhance and optimize flow rates. Since the pillar platforms are diminutive and driven by wicking flow they are suitable for mobile, in field use.</w:t>
                  </w:r>
                </w:p>
              </w:tc>
            </w:tr>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DECISION STATUS: </w:t>
                  </w:r>
                </w:p>
              </w:tc>
            </w:tr>
            <w:tr w:rsidR="000F1692" w:rsidRPr="000F1692">
              <w:trPr>
                <w:tblCellSpacing w:w="15" w:type="dxa"/>
              </w:trPr>
              <w:tc>
                <w:tcPr>
                  <w:tcW w:w="0" w:type="auto"/>
                  <w:tcMar>
                    <w:top w:w="15" w:type="dxa"/>
                    <w:left w:w="15" w:type="dxa"/>
                    <w:bottom w:w="15" w:type="dxa"/>
                    <w:right w:w="15" w:type="dxa"/>
                  </w:tcMar>
                  <w:vAlign w:val="center"/>
                  <w:hideMark/>
                </w:tcPr>
                <w:p w:rsidR="000F1692" w:rsidRPr="000F1692" w:rsidRDefault="000F1692" w:rsidP="000F1692">
                  <w:pPr>
                    <w:spacing w:after="0" w:line="240" w:lineRule="auto"/>
                    <w:rPr>
                      <w:rFonts w:ascii="Times New Roman" w:eastAsia="Times New Roman" w:hAnsi="Times New Roman"/>
                      <w:sz w:val="24"/>
                      <w:szCs w:val="24"/>
                    </w:rPr>
                  </w:pPr>
                  <w:r w:rsidRPr="000F1692">
                    <w:rPr>
                      <w:rFonts w:ascii="Times New Roman" w:eastAsia="Times New Roman" w:hAnsi="Times New Roman"/>
                      <w:b/>
                      <w:bCs/>
                      <w:sz w:val="20"/>
                      <w:szCs w:val="20"/>
                    </w:rPr>
                    <w:t xml:space="preserve">ABSTRACT STATUS: </w:t>
                  </w:r>
                  <w:r w:rsidRPr="000F1692">
                    <w:rPr>
                      <w:rFonts w:ascii="Times New Roman" w:eastAsia="Times New Roman" w:hAnsi="Times New Roman"/>
                      <w:sz w:val="20"/>
                      <w:szCs w:val="20"/>
                    </w:rPr>
                    <w:t>submitted Withdraw</w:t>
                  </w:r>
                </w:p>
              </w:tc>
            </w:tr>
          </w:tbl>
          <w:p w:rsidR="000F1692" w:rsidRPr="000F1692" w:rsidRDefault="000F1692" w:rsidP="000F1692">
            <w:pPr>
              <w:spacing w:after="0" w:line="240" w:lineRule="auto"/>
              <w:rPr>
                <w:rFonts w:ascii="Times New Roman" w:eastAsia="Times New Roman" w:hAnsi="Times New Roman"/>
                <w:sz w:val="24"/>
                <w:szCs w:val="24"/>
              </w:rPr>
            </w:pPr>
            <w:bookmarkStart w:id="0" w:name="_GoBack"/>
            <w:bookmarkEnd w:id="0"/>
          </w:p>
        </w:tc>
      </w:tr>
    </w:tbl>
    <w:p w:rsidR="0053706A" w:rsidRPr="00D77CDE" w:rsidRDefault="0053706A" w:rsidP="00D77CDE"/>
    <w:sectPr w:rsidR="0053706A" w:rsidRPr="00D77CD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BA" w:rsidRDefault="00D87FBA" w:rsidP="00D87FBA">
      <w:pPr>
        <w:spacing w:after="0" w:line="240" w:lineRule="auto"/>
      </w:pPr>
      <w:r>
        <w:separator/>
      </w:r>
    </w:p>
  </w:endnote>
  <w:endnote w:type="continuationSeparator" w:id="0">
    <w:p w:rsidR="00D87FBA" w:rsidRDefault="00D87FBA" w:rsidP="00D87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BA" w:rsidRDefault="00D87FBA" w:rsidP="00D87FBA">
      <w:pPr>
        <w:spacing w:after="0" w:line="240" w:lineRule="auto"/>
      </w:pPr>
      <w:r>
        <w:separator/>
      </w:r>
    </w:p>
  </w:footnote>
  <w:footnote w:type="continuationSeparator" w:id="0">
    <w:p w:rsidR="00D87FBA" w:rsidRDefault="00D87FBA" w:rsidP="00D87F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BA" w:rsidRPr="007A5D7D" w:rsidRDefault="004417DB" w:rsidP="00D87FBA">
    <w:pPr>
      <w:pStyle w:val="Header"/>
      <w:rPr>
        <w:rFonts w:ascii="Times New Roman" w:eastAsia="Times New Roman" w:hAnsi="Times New Roman"/>
        <w:sz w:val="20"/>
        <w:szCs w:val="20"/>
      </w:rPr>
    </w:pPr>
    <w:r w:rsidRPr="001F139D">
      <w:rPr>
        <w:rFonts w:ascii="Times New Roman" w:eastAsia="Times New Roman" w:hAnsi="Times New Roman"/>
        <w:sz w:val="20"/>
        <w:szCs w:val="20"/>
      </w:rPr>
      <w:t>2015 Joint Southeastern/Southwest Regional Meeting</w:t>
    </w:r>
    <w:r w:rsidR="007A5D7D">
      <w:rPr>
        <w:rFonts w:ascii="Times New Roman" w:eastAsia="Times New Roman" w:hAnsi="Times New Roman"/>
        <w:sz w:val="20"/>
        <w:szCs w:val="20"/>
      </w:rPr>
      <w:tab/>
    </w:r>
    <w:r w:rsidR="00D87FBA" w:rsidRPr="00D87FBA">
      <w:rPr>
        <w:rFonts w:ascii="Times New Roman" w:hAnsi="Times New Roman"/>
        <w:sz w:val="20"/>
      </w:rPr>
      <w:tab/>
    </w:r>
    <w:r w:rsidR="00D77CDE">
      <w:rPr>
        <w:rFonts w:ascii="Times New Roman" w:eastAsia="Times New Roman" w:hAnsi="Times New Roman"/>
        <w:sz w:val="20"/>
        <w:szCs w:val="20"/>
      </w:rPr>
      <w:t>Mobile Analysis - Oral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dirty" w:grammar="clean"/>
  <w:trackRevisions/>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3CF"/>
    <w:rsid w:val="00035A9B"/>
    <w:rsid w:val="0004137C"/>
    <w:rsid w:val="00071B5D"/>
    <w:rsid w:val="00092E0E"/>
    <w:rsid w:val="000E3BC1"/>
    <w:rsid w:val="000F1692"/>
    <w:rsid w:val="001050A4"/>
    <w:rsid w:val="00136CD1"/>
    <w:rsid w:val="001475F6"/>
    <w:rsid w:val="00151D5C"/>
    <w:rsid w:val="001B12EC"/>
    <w:rsid w:val="001B2600"/>
    <w:rsid w:val="001E4FBF"/>
    <w:rsid w:val="0020021A"/>
    <w:rsid w:val="0020086D"/>
    <w:rsid w:val="00203F1A"/>
    <w:rsid w:val="002216BC"/>
    <w:rsid w:val="0022433C"/>
    <w:rsid w:val="00270BD7"/>
    <w:rsid w:val="00277A4C"/>
    <w:rsid w:val="00282B54"/>
    <w:rsid w:val="002840C4"/>
    <w:rsid w:val="002D3191"/>
    <w:rsid w:val="002F0D3D"/>
    <w:rsid w:val="0036674A"/>
    <w:rsid w:val="00380B44"/>
    <w:rsid w:val="00381614"/>
    <w:rsid w:val="00383835"/>
    <w:rsid w:val="00383ECA"/>
    <w:rsid w:val="003B00FE"/>
    <w:rsid w:val="003D2048"/>
    <w:rsid w:val="003F0FC6"/>
    <w:rsid w:val="003F4B71"/>
    <w:rsid w:val="003F7525"/>
    <w:rsid w:val="004417DB"/>
    <w:rsid w:val="004503CF"/>
    <w:rsid w:val="00461A63"/>
    <w:rsid w:val="00476719"/>
    <w:rsid w:val="00492AC6"/>
    <w:rsid w:val="004B407B"/>
    <w:rsid w:val="00512B7D"/>
    <w:rsid w:val="005242B8"/>
    <w:rsid w:val="0053706A"/>
    <w:rsid w:val="00556ED6"/>
    <w:rsid w:val="00586E53"/>
    <w:rsid w:val="005B1E45"/>
    <w:rsid w:val="005F19E7"/>
    <w:rsid w:val="0069784B"/>
    <w:rsid w:val="006D545E"/>
    <w:rsid w:val="00741B5C"/>
    <w:rsid w:val="007522D0"/>
    <w:rsid w:val="00780D2B"/>
    <w:rsid w:val="00784F32"/>
    <w:rsid w:val="007A5D7D"/>
    <w:rsid w:val="007C381E"/>
    <w:rsid w:val="0084043F"/>
    <w:rsid w:val="00841B8A"/>
    <w:rsid w:val="008746AB"/>
    <w:rsid w:val="008B4358"/>
    <w:rsid w:val="008C3213"/>
    <w:rsid w:val="008E65A2"/>
    <w:rsid w:val="00953590"/>
    <w:rsid w:val="009679FC"/>
    <w:rsid w:val="009867B3"/>
    <w:rsid w:val="009C72E3"/>
    <w:rsid w:val="00A07337"/>
    <w:rsid w:val="00A23226"/>
    <w:rsid w:val="00A60906"/>
    <w:rsid w:val="00A65A68"/>
    <w:rsid w:val="00AD0DB2"/>
    <w:rsid w:val="00AD5753"/>
    <w:rsid w:val="00AD6BE5"/>
    <w:rsid w:val="00B35908"/>
    <w:rsid w:val="00B5419A"/>
    <w:rsid w:val="00C034C4"/>
    <w:rsid w:val="00C12CF5"/>
    <w:rsid w:val="00C377AB"/>
    <w:rsid w:val="00C507C6"/>
    <w:rsid w:val="00D223FD"/>
    <w:rsid w:val="00D338C9"/>
    <w:rsid w:val="00D7074C"/>
    <w:rsid w:val="00D77CDE"/>
    <w:rsid w:val="00D87FBA"/>
    <w:rsid w:val="00DA2C33"/>
    <w:rsid w:val="00DB7F1A"/>
    <w:rsid w:val="00DE39D8"/>
    <w:rsid w:val="00E43435"/>
    <w:rsid w:val="00EA74DC"/>
    <w:rsid w:val="00EB0695"/>
    <w:rsid w:val="00ED0BA8"/>
    <w:rsid w:val="00ED1023"/>
    <w:rsid w:val="00ED3109"/>
    <w:rsid w:val="00ED566D"/>
    <w:rsid w:val="00F17093"/>
    <w:rsid w:val="00F70BCC"/>
    <w:rsid w:val="00FC5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2B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 w:type="numbering" w:customStyle="1" w:styleId="NoList20">
    <w:name w:val="No List20"/>
    <w:next w:val="NoList"/>
    <w:uiPriority w:val="99"/>
    <w:semiHidden/>
    <w:unhideWhenUsed/>
    <w:rsid w:val="005F19E7"/>
  </w:style>
  <w:style w:type="numbering" w:customStyle="1" w:styleId="NoList110">
    <w:name w:val="No List110"/>
    <w:next w:val="NoList"/>
    <w:uiPriority w:val="99"/>
    <w:semiHidden/>
    <w:unhideWhenUsed/>
    <w:rsid w:val="005F19E7"/>
  </w:style>
  <w:style w:type="numbering" w:customStyle="1" w:styleId="NoList21">
    <w:name w:val="No List21"/>
    <w:next w:val="NoList"/>
    <w:uiPriority w:val="99"/>
    <w:semiHidden/>
    <w:unhideWhenUsed/>
    <w:rsid w:val="00B35908"/>
  </w:style>
  <w:style w:type="numbering" w:customStyle="1" w:styleId="NoList111">
    <w:name w:val="No List111"/>
    <w:next w:val="NoList"/>
    <w:uiPriority w:val="99"/>
    <w:semiHidden/>
    <w:unhideWhenUsed/>
    <w:rsid w:val="00B35908"/>
  </w:style>
  <w:style w:type="numbering" w:customStyle="1" w:styleId="NoList22">
    <w:name w:val="No List22"/>
    <w:next w:val="NoList"/>
    <w:uiPriority w:val="99"/>
    <w:semiHidden/>
    <w:unhideWhenUsed/>
    <w:rsid w:val="000E3BC1"/>
  </w:style>
  <w:style w:type="numbering" w:customStyle="1" w:styleId="NoList23">
    <w:name w:val="No List23"/>
    <w:next w:val="NoList"/>
    <w:uiPriority w:val="99"/>
    <w:semiHidden/>
    <w:unhideWhenUsed/>
    <w:rsid w:val="00203F1A"/>
  </w:style>
  <w:style w:type="numbering" w:customStyle="1" w:styleId="NoList24">
    <w:name w:val="No List24"/>
    <w:next w:val="NoList"/>
    <w:uiPriority w:val="99"/>
    <w:semiHidden/>
    <w:unhideWhenUsed/>
    <w:rsid w:val="00492AC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2B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 w:type="numbering" w:customStyle="1" w:styleId="NoList20">
    <w:name w:val="No List20"/>
    <w:next w:val="NoList"/>
    <w:uiPriority w:val="99"/>
    <w:semiHidden/>
    <w:unhideWhenUsed/>
    <w:rsid w:val="005F19E7"/>
  </w:style>
  <w:style w:type="numbering" w:customStyle="1" w:styleId="NoList110">
    <w:name w:val="No List110"/>
    <w:next w:val="NoList"/>
    <w:uiPriority w:val="99"/>
    <w:semiHidden/>
    <w:unhideWhenUsed/>
    <w:rsid w:val="005F19E7"/>
  </w:style>
  <w:style w:type="numbering" w:customStyle="1" w:styleId="NoList21">
    <w:name w:val="No List21"/>
    <w:next w:val="NoList"/>
    <w:uiPriority w:val="99"/>
    <w:semiHidden/>
    <w:unhideWhenUsed/>
    <w:rsid w:val="00B35908"/>
  </w:style>
  <w:style w:type="numbering" w:customStyle="1" w:styleId="NoList111">
    <w:name w:val="No List111"/>
    <w:next w:val="NoList"/>
    <w:uiPriority w:val="99"/>
    <w:semiHidden/>
    <w:unhideWhenUsed/>
    <w:rsid w:val="00B35908"/>
  </w:style>
  <w:style w:type="numbering" w:customStyle="1" w:styleId="NoList22">
    <w:name w:val="No List22"/>
    <w:next w:val="NoList"/>
    <w:uiPriority w:val="99"/>
    <w:semiHidden/>
    <w:unhideWhenUsed/>
    <w:rsid w:val="000E3BC1"/>
  </w:style>
  <w:style w:type="numbering" w:customStyle="1" w:styleId="NoList23">
    <w:name w:val="No List23"/>
    <w:next w:val="NoList"/>
    <w:uiPriority w:val="99"/>
    <w:semiHidden/>
    <w:unhideWhenUsed/>
    <w:rsid w:val="00203F1A"/>
  </w:style>
  <w:style w:type="numbering" w:customStyle="1" w:styleId="NoList24">
    <w:name w:val="No List24"/>
    <w:next w:val="NoList"/>
    <w:uiPriority w:val="99"/>
    <w:semiHidden/>
    <w:unhideWhenUsed/>
    <w:rsid w:val="00492A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1259">
      <w:bodyDiv w:val="1"/>
      <w:marLeft w:val="0"/>
      <w:marRight w:val="0"/>
      <w:marTop w:val="0"/>
      <w:marBottom w:val="0"/>
      <w:divBdr>
        <w:top w:val="none" w:sz="0" w:space="0" w:color="auto"/>
        <w:left w:val="none" w:sz="0" w:space="0" w:color="auto"/>
        <w:bottom w:val="none" w:sz="0" w:space="0" w:color="auto"/>
        <w:right w:val="none" w:sz="0" w:space="0" w:color="auto"/>
      </w:divBdr>
    </w:div>
    <w:div w:id="72047439">
      <w:bodyDiv w:val="1"/>
      <w:marLeft w:val="0"/>
      <w:marRight w:val="0"/>
      <w:marTop w:val="0"/>
      <w:marBottom w:val="0"/>
      <w:divBdr>
        <w:top w:val="none" w:sz="0" w:space="0" w:color="auto"/>
        <w:left w:val="none" w:sz="0" w:space="0" w:color="auto"/>
        <w:bottom w:val="none" w:sz="0" w:space="0" w:color="auto"/>
        <w:right w:val="none" w:sz="0" w:space="0" w:color="auto"/>
      </w:divBdr>
    </w:div>
    <w:div w:id="221796799">
      <w:bodyDiv w:val="1"/>
      <w:marLeft w:val="0"/>
      <w:marRight w:val="0"/>
      <w:marTop w:val="0"/>
      <w:marBottom w:val="0"/>
      <w:divBdr>
        <w:top w:val="none" w:sz="0" w:space="0" w:color="auto"/>
        <w:left w:val="none" w:sz="0" w:space="0" w:color="auto"/>
        <w:bottom w:val="none" w:sz="0" w:space="0" w:color="auto"/>
        <w:right w:val="none" w:sz="0" w:space="0" w:color="auto"/>
      </w:divBdr>
    </w:div>
    <w:div w:id="294022731">
      <w:bodyDiv w:val="1"/>
      <w:marLeft w:val="0"/>
      <w:marRight w:val="0"/>
      <w:marTop w:val="0"/>
      <w:marBottom w:val="0"/>
      <w:divBdr>
        <w:top w:val="none" w:sz="0" w:space="0" w:color="auto"/>
        <w:left w:val="none" w:sz="0" w:space="0" w:color="auto"/>
        <w:bottom w:val="none" w:sz="0" w:space="0" w:color="auto"/>
        <w:right w:val="none" w:sz="0" w:space="0" w:color="auto"/>
      </w:divBdr>
    </w:div>
    <w:div w:id="342362304">
      <w:bodyDiv w:val="1"/>
      <w:marLeft w:val="0"/>
      <w:marRight w:val="0"/>
      <w:marTop w:val="0"/>
      <w:marBottom w:val="0"/>
      <w:divBdr>
        <w:top w:val="none" w:sz="0" w:space="0" w:color="auto"/>
        <w:left w:val="none" w:sz="0" w:space="0" w:color="auto"/>
        <w:bottom w:val="none" w:sz="0" w:space="0" w:color="auto"/>
        <w:right w:val="none" w:sz="0" w:space="0" w:color="auto"/>
      </w:divBdr>
    </w:div>
    <w:div w:id="379326885">
      <w:bodyDiv w:val="1"/>
      <w:marLeft w:val="0"/>
      <w:marRight w:val="0"/>
      <w:marTop w:val="0"/>
      <w:marBottom w:val="0"/>
      <w:divBdr>
        <w:top w:val="none" w:sz="0" w:space="0" w:color="auto"/>
        <w:left w:val="none" w:sz="0" w:space="0" w:color="auto"/>
        <w:bottom w:val="none" w:sz="0" w:space="0" w:color="auto"/>
        <w:right w:val="none" w:sz="0" w:space="0" w:color="auto"/>
      </w:divBdr>
    </w:div>
    <w:div w:id="390425653">
      <w:bodyDiv w:val="1"/>
      <w:marLeft w:val="0"/>
      <w:marRight w:val="0"/>
      <w:marTop w:val="0"/>
      <w:marBottom w:val="0"/>
      <w:divBdr>
        <w:top w:val="none" w:sz="0" w:space="0" w:color="auto"/>
        <w:left w:val="none" w:sz="0" w:space="0" w:color="auto"/>
        <w:bottom w:val="none" w:sz="0" w:space="0" w:color="auto"/>
        <w:right w:val="none" w:sz="0" w:space="0" w:color="auto"/>
      </w:divBdr>
    </w:div>
    <w:div w:id="465976943">
      <w:bodyDiv w:val="1"/>
      <w:marLeft w:val="0"/>
      <w:marRight w:val="0"/>
      <w:marTop w:val="0"/>
      <w:marBottom w:val="0"/>
      <w:divBdr>
        <w:top w:val="none" w:sz="0" w:space="0" w:color="auto"/>
        <w:left w:val="none" w:sz="0" w:space="0" w:color="auto"/>
        <w:bottom w:val="none" w:sz="0" w:space="0" w:color="auto"/>
        <w:right w:val="none" w:sz="0" w:space="0" w:color="auto"/>
      </w:divBdr>
    </w:div>
    <w:div w:id="689138235">
      <w:bodyDiv w:val="1"/>
      <w:marLeft w:val="0"/>
      <w:marRight w:val="0"/>
      <w:marTop w:val="0"/>
      <w:marBottom w:val="0"/>
      <w:divBdr>
        <w:top w:val="none" w:sz="0" w:space="0" w:color="auto"/>
        <w:left w:val="none" w:sz="0" w:space="0" w:color="auto"/>
        <w:bottom w:val="none" w:sz="0" w:space="0" w:color="auto"/>
        <w:right w:val="none" w:sz="0" w:space="0" w:color="auto"/>
      </w:divBdr>
    </w:div>
    <w:div w:id="753820140">
      <w:bodyDiv w:val="1"/>
      <w:marLeft w:val="0"/>
      <w:marRight w:val="0"/>
      <w:marTop w:val="0"/>
      <w:marBottom w:val="0"/>
      <w:divBdr>
        <w:top w:val="none" w:sz="0" w:space="0" w:color="auto"/>
        <w:left w:val="none" w:sz="0" w:space="0" w:color="auto"/>
        <w:bottom w:val="none" w:sz="0" w:space="0" w:color="auto"/>
        <w:right w:val="none" w:sz="0" w:space="0" w:color="auto"/>
      </w:divBdr>
    </w:div>
    <w:div w:id="771239620">
      <w:bodyDiv w:val="1"/>
      <w:marLeft w:val="0"/>
      <w:marRight w:val="0"/>
      <w:marTop w:val="0"/>
      <w:marBottom w:val="0"/>
      <w:divBdr>
        <w:top w:val="none" w:sz="0" w:space="0" w:color="auto"/>
        <w:left w:val="none" w:sz="0" w:space="0" w:color="auto"/>
        <w:bottom w:val="none" w:sz="0" w:space="0" w:color="auto"/>
        <w:right w:val="none" w:sz="0" w:space="0" w:color="auto"/>
      </w:divBdr>
    </w:div>
    <w:div w:id="812254224">
      <w:bodyDiv w:val="1"/>
      <w:marLeft w:val="0"/>
      <w:marRight w:val="0"/>
      <w:marTop w:val="0"/>
      <w:marBottom w:val="0"/>
      <w:divBdr>
        <w:top w:val="none" w:sz="0" w:space="0" w:color="auto"/>
        <w:left w:val="none" w:sz="0" w:space="0" w:color="auto"/>
        <w:bottom w:val="none" w:sz="0" w:space="0" w:color="auto"/>
        <w:right w:val="none" w:sz="0" w:space="0" w:color="auto"/>
      </w:divBdr>
    </w:div>
    <w:div w:id="833187530">
      <w:bodyDiv w:val="1"/>
      <w:marLeft w:val="0"/>
      <w:marRight w:val="0"/>
      <w:marTop w:val="0"/>
      <w:marBottom w:val="0"/>
      <w:divBdr>
        <w:top w:val="none" w:sz="0" w:space="0" w:color="auto"/>
        <w:left w:val="none" w:sz="0" w:space="0" w:color="auto"/>
        <w:bottom w:val="none" w:sz="0" w:space="0" w:color="auto"/>
        <w:right w:val="none" w:sz="0" w:space="0" w:color="auto"/>
      </w:divBdr>
    </w:div>
    <w:div w:id="889266187">
      <w:bodyDiv w:val="1"/>
      <w:marLeft w:val="0"/>
      <w:marRight w:val="0"/>
      <w:marTop w:val="0"/>
      <w:marBottom w:val="0"/>
      <w:divBdr>
        <w:top w:val="none" w:sz="0" w:space="0" w:color="auto"/>
        <w:left w:val="none" w:sz="0" w:space="0" w:color="auto"/>
        <w:bottom w:val="none" w:sz="0" w:space="0" w:color="auto"/>
        <w:right w:val="none" w:sz="0" w:space="0" w:color="auto"/>
      </w:divBdr>
    </w:div>
    <w:div w:id="1103653078">
      <w:bodyDiv w:val="1"/>
      <w:marLeft w:val="0"/>
      <w:marRight w:val="0"/>
      <w:marTop w:val="0"/>
      <w:marBottom w:val="0"/>
      <w:divBdr>
        <w:top w:val="none" w:sz="0" w:space="0" w:color="auto"/>
        <w:left w:val="none" w:sz="0" w:space="0" w:color="auto"/>
        <w:bottom w:val="none" w:sz="0" w:space="0" w:color="auto"/>
        <w:right w:val="none" w:sz="0" w:space="0" w:color="auto"/>
      </w:divBdr>
    </w:div>
    <w:div w:id="1140541030">
      <w:bodyDiv w:val="1"/>
      <w:marLeft w:val="0"/>
      <w:marRight w:val="0"/>
      <w:marTop w:val="0"/>
      <w:marBottom w:val="0"/>
      <w:divBdr>
        <w:top w:val="none" w:sz="0" w:space="0" w:color="auto"/>
        <w:left w:val="none" w:sz="0" w:space="0" w:color="auto"/>
        <w:bottom w:val="none" w:sz="0" w:space="0" w:color="auto"/>
        <w:right w:val="none" w:sz="0" w:space="0" w:color="auto"/>
      </w:divBdr>
    </w:div>
    <w:div w:id="1168207451">
      <w:bodyDiv w:val="1"/>
      <w:marLeft w:val="0"/>
      <w:marRight w:val="0"/>
      <w:marTop w:val="0"/>
      <w:marBottom w:val="0"/>
      <w:divBdr>
        <w:top w:val="none" w:sz="0" w:space="0" w:color="auto"/>
        <w:left w:val="none" w:sz="0" w:space="0" w:color="auto"/>
        <w:bottom w:val="none" w:sz="0" w:space="0" w:color="auto"/>
        <w:right w:val="none" w:sz="0" w:space="0" w:color="auto"/>
      </w:divBdr>
    </w:div>
    <w:div w:id="1223905244">
      <w:bodyDiv w:val="1"/>
      <w:marLeft w:val="0"/>
      <w:marRight w:val="0"/>
      <w:marTop w:val="0"/>
      <w:marBottom w:val="0"/>
      <w:divBdr>
        <w:top w:val="none" w:sz="0" w:space="0" w:color="auto"/>
        <w:left w:val="none" w:sz="0" w:space="0" w:color="auto"/>
        <w:bottom w:val="none" w:sz="0" w:space="0" w:color="auto"/>
        <w:right w:val="none" w:sz="0" w:space="0" w:color="auto"/>
      </w:divBdr>
    </w:div>
    <w:div w:id="1257981376">
      <w:bodyDiv w:val="1"/>
      <w:marLeft w:val="0"/>
      <w:marRight w:val="0"/>
      <w:marTop w:val="0"/>
      <w:marBottom w:val="0"/>
      <w:divBdr>
        <w:top w:val="none" w:sz="0" w:space="0" w:color="auto"/>
        <w:left w:val="none" w:sz="0" w:space="0" w:color="auto"/>
        <w:bottom w:val="none" w:sz="0" w:space="0" w:color="auto"/>
        <w:right w:val="none" w:sz="0" w:space="0" w:color="auto"/>
      </w:divBdr>
    </w:div>
    <w:div w:id="1307080497">
      <w:bodyDiv w:val="1"/>
      <w:marLeft w:val="0"/>
      <w:marRight w:val="0"/>
      <w:marTop w:val="0"/>
      <w:marBottom w:val="0"/>
      <w:divBdr>
        <w:top w:val="none" w:sz="0" w:space="0" w:color="auto"/>
        <w:left w:val="none" w:sz="0" w:space="0" w:color="auto"/>
        <w:bottom w:val="none" w:sz="0" w:space="0" w:color="auto"/>
        <w:right w:val="none" w:sz="0" w:space="0" w:color="auto"/>
      </w:divBdr>
    </w:div>
    <w:div w:id="1476097889">
      <w:bodyDiv w:val="1"/>
      <w:marLeft w:val="0"/>
      <w:marRight w:val="0"/>
      <w:marTop w:val="0"/>
      <w:marBottom w:val="0"/>
      <w:divBdr>
        <w:top w:val="none" w:sz="0" w:space="0" w:color="auto"/>
        <w:left w:val="none" w:sz="0" w:space="0" w:color="auto"/>
        <w:bottom w:val="none" w:sz="0" w:space="0" w:color="auto"/>
        <w:right w:val="none" w:sz="0" w:space="0" w:color="auto"/>
      </w:divBdr>
    </w:div>
    <w:div w:id="1490973908">
      <w:bodyDiv w:val="1"/>
      <w:marLeft w:val="0"/>
      <w:marRight w:val="0"/>
      <w:marTop w:val="0"/>
      <w:marBottom w:val="0"/>
      <w:divBdr>
        <w:top w:val="none" w:sz="0" w:space="0" w:color="auto"/>
        <w:left w:val="none" w:sz="0" w:space="0" w:color="auto"/>
        <w:bottom w:val="none" w:sz="0" w:space="0" w:color="auto"/>
        <w:right w:val="none" w:sz="0" w:space="0" w:color="auto"/>
      </w:divBdr>
    </w:div>
    <w:div w:id="1498114248">
      <w:bodyDiv w:val="1"/>
      <w:marLeft w:val="0"/>
      <w:marRight w:val="0"/>
      <w:marTop w:val="0"/>
      <w:marBottom w:val="0"/>
      <w:divBdr>
        <w:top w:val="none" w:sz="0" w:space="0" w:color="auto"/>
        <w:left w:val="none" w:sz="0" w:space="0" w:color="auto"/>
        <w:bottom w:val="none" w:sz="0" w:space="0" w:color="auto"/>
        <w:right w:val="none" w:sz="0" w:space="0" w:color="auto"/>
      </w:divBdr>
    </w:div>
    <w:div w:id="1612857038">
      <w:bodyDiv w:val="1"/>
      <w:marLeft w:val="0"/>
      <w:marRight w:val="0"/>
      <w:marTop w:val="0"/>
      <w:marBottom w:val="0"/>
      <w:divBdr>
        <w:top w:val="none" w:sz="0" w:space="0" w:color="auto"/>
        <w:left w:val="none" w:sz="0" w:space="0" w:color="auto"/>
        <w:bottom w:val="none" w:sz="0" w:space="0" w:color="auto"/>
        <w:right w:val="none" w:sz="0" w:space="0" w:color="auto"/>
      </w:divBdr>
    </w:div>
    <w:div w:id="1701661396">
      <w:bodyDiv w:val="1"/>
      <w:marLeft w:val="0"/>
      <w:marRight w:val="0"/>
      <w:marTop w:val="0"/>
      <w:marBottom w:val="0"/>
      <w:divBdr>
        <w:top w:val="none" w:sz="0" w:space="0" w:color="auto"/>
        <w:left w:val="none" w:sz="0" w:space="0" w:color="auto"/>
        <w:bottom w:val="none" w:sz="0" w:space="0" w:color="auto"/>
        <w:right w:val="none" w:sz="0" w:space="0" w:color="auto"/>
      </w:divBdr>
    </w:div>
    <w:div w:id="1808235742">
      <w:bodyDiv w:val="1"/>
      <w:marLeft w:val="0"/>
      <w:marRight w:val="0"/>
      <w:marTop w:val="0"/>
      <w:marBottom w:val="0"/>
      <w:divBdr>
        <w:top w:val="none" w:sz="0" w:space="0" w:color="auto"/>
        <w:left w:val="none" w:sz="0" w:space="0" w:color="auto"/>
        <w:bottom w:val="none" w:sz="0" w:space="0" w:color="auto"/>
        <w:right w:val="none" w:sz="0" w:space="0" w:color="auto"/>
      </w:divBdr>
    </w:div>
    <w:div w:id="1894153675">
      <w:bodyDiv w:val="1"/>
      <w:marLeft w:val="0"/>
      <w:marRight w:val="0"/>
      <w:marTop w:val="0"/>
      <w:marBottom w:val="0"/>
      <w:divBdr>
        <w:top w:val="none" w:sz="0" w:space="0" w:color="auto"/>
        <w:left w:val="none" w:sz="0" w:space="0" w:color="auto"/>
        <w:bottom w:val="none" w:sz="0" w:space="0" w:color="auto"/>
        <w:right w:val="none" w:sz="0" w:space="0" w:color="auto"/>
      </w:divBdr>
    </w:div>
    <w:div w:id="1954052200">
      <w:bodyDiv w:val="1"/>
      <w:marLeft w:val="0"/>
      <w:marRight w:val="0"/>
      <w:marTop w:val="0"/>
      <w:marBottom w:val="0"/>
      <w:divBdr>
        <w:top w:val="none" w:sz="0" w:space="0" w:color="auto"/>
        <w:left w:val="none" w:sz="0" w:space="0" w:color="auto"/>
        <w:bottom w:val="none" w:sz="0" w:space="0" w:color="auto"/>
        <w:right w:val="none" w:sz="0" w:space="0" w:color="auto"/>
      </w:divBdr>
    </w:div>
    <w:div w:id="1977295369">
      <w:bodyDiv w:val="1"/>
      <w:marLeft w:val="0"/>
      <w:marRight w:val="0"/>
      <w:marTop w:val="0"/>
      <w:marBottom w:val="0"/>
      <w:divBdr>
        <w:top w:val="none" w:sz="0" w:space="0" w:color="auto"/>
        <w:left w:val="none" w:sz="0" w:space="0" w:color="auto"/>
        <w:bottom w:val="none" w:sz="0" w:space="0" w:color="auto"/>
        <w:right w:val="none" w:sz="0" w:space="0" w:color="auto"/>
      </w:divBdr>
    </w:div>
    <w:div w:id="2031225769">
      <w:bodyDiv w:val="1"/>
      <w:marLeft w:val="0"/>
      <w:marRight w:val="0"/>
      <w:marTop w:val="0"/>
      <w:marBottom w:val="0"/>
      <w:divBdr>
        <w:top w:val="none" w:sz="0" w:space="0" w:color="auto"/>
        <w:left w:val="none" w:sz="0" w:space="0" w:color="auto"/>
        <w:bottom w:val="none" w:sz="0" w:space="0" w:color="auto"/>
        <w:right w:val="none" w:sz="0" w:space="0" w:color="auto"/>
      </w:divBdr>
    </w:div>
    <w:div w:id="2123842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234</Words>
  <Characters>1340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Robin Green</dc:creator>
  <cp:lastModifiedBy>Robin Green</cp:lastModifiedBy>
  <cp:revision>3</cp:revision>
  <dcterms:created xsi:type="dcterms:W3CDTF">2015-09-03T01:14:00Z</dcterms:created>
  <dcterms:modified xsi:type="dcterms:W3CDTF">2015-09-03T01:15:00Z</dcterms:modified>
</cp:coreProperties>
</file>