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435864" w:rsidTr="00435864">
        <w:trPr>
          <w:tblCellSpacing w:w="0" w:type="dxa"/>
        </w:trPr>
        <w:tc>
          <w:tcPr>
            <w:tcW w:w="2250" w:type="dxa"/>
            <w:tcMar>
              <w:top w:w="375" w:type="dxa"/>
              <w:left w:w="0" w:type="dxa"/>
              <w:bottom w:w="0" w:type="dxa"/>
              <w:right w:w="150" w:type="dxa"/>
            </w:tcMar>
          </w:tcPr>
          <w:p w:rsidR="00435864" w:rsidRDefault="00435864">
            <w:r>
              <w:rPr>
                <w:noProof/>
              </w:rPr>
              <w:drawing>
                <wp:inline distT="0" distB="0" distL="0" distR="0">
                  <wp:extent cx="628650" cy="114300"/>
                  <wp:effectExtent l="0" t="0" r="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435864" w:rsidRDefault="00435864">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435864">
              <w:trPr>
                <w:tblCellSpacing w:w="0" w:type="dxa"/>
              </w:trPr>
              <w:tc>
                <w:tcPr>
                  <w:tcW w:w="0" w:type="auto"/>
                  <w:shd w:val="clear" w:color="auto" w:fill="E5E5E5"/>
                  <w:vAlign w:val="center"/>
                  <w:hideMark/>
                </w:tcPr>
                <w:p w:rsidR="00435864" w:rsidRDefault="00435864">
                  <w:hyperlink w:anchor="1" w:history="1">
                    <w:r>
                      <w:rPr>
                        <w:rStyle w:val="Hyperlink"/>
                        <w:rFonts w:ascii="Arial" w:eastAsiaTheme="minorHAnsi" w:hAnsi="Arial" w:cs="Arial"/>
                        <w:sz w:val="18"/>
                        <w:szCs w:val="18"/>
                      </w:rPr>
                      <w:t>Advice for bag-in-box wine drinkers: Keep it cool</w:t>
                    </w:r>
                  </w:hyperlink>
                  <w:r>
                    <w:br/>
                  </w:r>
                  <w:r>
                    <w:br/>
                  </w:r>
                  <w:hyperlink w:anchor="ARTICLE_2" w:history="1">
                    <w:r>
                      <w:rPr>
                        <w:rStyle w:val="Hyperlink"/>
                        <w:rFonts w:ascii="Arial" w:eastAsiaTheme="minorHAnsi" w:hAnsi="Arial" w:cs="Arial"/>
                        <w:sz w:val="18"/>
                        <w:szCs w:val="18"/>
                      </w:rPr>
                      <w:t>Plastics used in some medical devices break down in a previously unrecognized way</w:t>
                    </w:r>
                    <w:r>
                      <w:rPr>
                        <w:rFonts w:ascii="Arial" w:hAnsi="Arial" w:cs="Arial"/>
                        <w:color w:val="0000FF"/>
                        <w:u w:val="single"/>
                      </w:rPr>
                      <w:br/>
                    </w:r>
                    <w:r>
                      <w:rPr>
                        <w:color w:val="0000FF"/>
                        <w:u w:val="single"/>
                      </w:rPr>
                      <w:br/>
                    </w:r>
                  </w:hyperlink>
                </w:p>
                <w:p w:rsidR="00435864" w:rsidRDefault="00435864">
                  <w:hyperlink w:anchor="3" w:history="1">
                    <w:r>
                      <w:rPr>
                        <w:rStyle w:val="Hyperlink"/>
                        <w:rFonts w:ascii="Arial" w:eastAsiaTheme="minorHAnsi" w:hAnsi="Arial" w:cs="Arial"/>
                        <w:sz w:val="18"/>
                        <w:szCs w:val="18"/>
                      </w:rPr>
                      <w:t>First synthesis of gold nanoparticles inside human hair for dyeing and much more</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Speed limits on cargo ships could reduce their pollutants by more than half</w:t>
                    </w:r>
                    <w:r>
                      <w:rPr>
                        <w:rFonts w:ascii="Arial" w:hAnsi="Arial" w:cs="Arial"/>
                        <w:color w:val="0000FF"/>
                        <w:sz w:val="18"/>
                        <w:szCs w:val="18"/>
                        <w:u w:val="single"/>
                      </w:rPr>
                      <w:br/>
                    </w:r>
                  </w:hyperlink>
                  <w:r>
                    <w:rPr>
                      <w:rFonts w:ascii="Arial" w:hAnsi="Arial" w:cs="Arial"/>
                      <w:sz w:val="18"/>
                      <w:szCs w:val="18"/>
                    </w:rPr>
                    <w:t> </w:t>
                  </w:r>
                  <w:r>
                    <w:t xml:space="preserve"> </w:t>
                  </w:r>
                </w:p>
                <w:p w:rsidR="00435864" w:rsidRDefault="00435864">
                  <w:hyperlink w:anchor="5" w:history="1">
                    <w:r>
                      <w:rPr>
                        <w:rStyle w:val="Hyperlink"/>
                        <w:rFonts w:ascii="Arial" w:eastAsiaTheme="minorHAnsi" w:hAnsi="Arial" w:cs="Arial"/>
                        <w:sz w:val="18"/>
                        <w:szCs w:val="18"/>
                      </w:rPr>
                      <w:t>American Chemical Society Climate Science Toolkit: Fostering an understanding of climate science</w:t>
                    </w:r>
                    <w:r>
                      <w:rPr>
                        <w:rFonts w:ascii="Arial" w:hAnsi="Arial" w:cs="Arial"/>
                        <w:color w:val="0000FF"/>
                        <w:sz w:val="18"/>
                        <w:szCs w:val="18"/>
                        <w:u w:val="single"/>
                      </w:rPr>
                      <w:br/>
                    </w:r>
                  </w:hyperlink>
                </w:p>
              </w:tc>
            </w:tr>
          </w:tbl>
          <w:p w:rsidR="00435864" w:rsidRDefault="00435864">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435864">
              <w:trPr>
                <w:tblCellSpacing w:w="0" w:type="dxa"/>
              </w:trPr>
              <w:tc>
                <w:tcPr>
                  <w:tcW w:w="0" w:type="auto"/>
                  <w:shd w:val="clear" w:color="auto" w:fill="E5E5E5"/>
                  <w:vAlign w:val="center"/>
                  <w:hideMark/>
                </w:tcPr>
                <w:p w:rsidR="00435864" w:rsidRDefault="00435864">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 xml:space="preserve">About the Weekly </w:t>
                    </w:r>
                    <w:proofErr w:type="spellStart"/>
                    <w:r>
                      <w:rPr>
                        <w:rStyle w:val="Hyperlink"/>
                        <w:rFonts w:ascii="Arial" w:hAnsi="Arial" w:cs="Arial"/>
                        <w:sz w:val="18"/>
                        <w:szCs w:val="18"/>
                      </w:rPr>
                      <w:t>PressPac</w:t>
                    </w:r>
                    <w:proofErr w:type="spellEnd"/>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Panda Power</w:t>
                    </w:r>
                  </w:hyperlink>
                  <w:r>
                    <w:br/>
                  </w:r>
                  <w:r>
                    <w:br/>
                  </w:r>
                  <w:hyperlink w:anchor="mustread" w:history="1">
                    <w:r>
                      <w:rPr>
                        <w:rStyle w:val="Hyperlink"/>
                        <w:rFonts w:ascii="Arial" w:hAnsi="Arial" w:cs="Arial"/>
                        <w:sz w:val="18"/>
                        <w:szCs w:val="18"/>
                      </w:rPr>
                      <w:t>Must-Read from C&amp;EN: The Perfect Holiday Gifts</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435864" w:rsidRDefault="00435864">
                  <w:pPr>
                    <w:pStyle w:val="NormalWeb"/>
                    <w:spacing w:after="240" w:afterAutospacing="0"/>
                  </w:pPr>
                  <w:hyperlink w:anchor="releases" w:history="1">
                    <w:r>
                      <w:rPr>
                        <w:rStyle w:val="Hyperlink"/>
                        <w:rFonts w:ascii="Arial" w:hAnsi="Arial" w:cs="Arial"/>
                        <w:sz w:val="18"/>
                        <w:szCs w:val="18"/>
                      </w:rPr>
                      <w:t>ACS Press Releases</w:t>
                    </w:r>
                  </w:hyperlink>
                </w:p>
              </w:tc>
            </w:tr>
          </w:tbl>
          <w:p w:rsidR="00435864" w:rsidRDefault="00435864">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435864">
              <w:trPr>
                <w:tblCellSpacing w:w="0" w:type="dxa"/>
              </w:trPr>
              <w:tc>
                <w:tcPr>
                  <w:tcW w:w="0" w:type="auto"/>
                  <w:shd w:val="clear" w:color="auto" w:fill="E5E5E5"/>
                  <w:vAlign w:val="center"/>
                  <w:hideMark/>
                </w:tcPr>
                <w:p w:rsidR="00435864" w:rsidRDefault="00435864">
                  <w:pPr>
                    <w:pStyle w:val="NormalWeb"/>
                  </w:pPr>
                  <w:hyperlink w:anchor="Videos" w:history="1">
                    <w:r>
                      <w:rPr>
                        <w:rStyle w:val="Hyperlink"/>
                        <w:b/>
                        <w:bCs/>
                      </w:rPr>
                      <w:t>ACS Videos:</w:t>
                    </w:r>
                  </w:hyperlink>
                  <w:r>
                    <w:rPr>
                      <w:b/>
                      <w:bCs/>
                    </w:rPr>
                    <w:t> </w:t>
                  </w:r>
                  <w:r>
                    <w:rPr>
                      <w:b/>
                      <w:bCs/>
                    </w:rPr>
                    <w:br/>
                  </w:r>
                  <w:r>
                    <w:br/>
                  </w:r>
                  <w:hyperlink w:anchor="Spellbound" w:history="1">
                    <w:r>
                      <w:rPr>
                        <w:rStyle w:val="Hyperlink"/>
                        <w:rFonts w:ascii="Arial" w:hAnsi="Arial" w:cs="Arial"/>
                        <w:sz w:val="18"/>
                        <w:szCs w:val="18"/>
                      </w:rPr>
                      <w:t>Spellbound: A video series on how kids became scientists</w:t>
                    </w:r>
                  </w:hyperlink>
                </w:p>
                <w:p w:rsidR="00435864" w:rsidRDefault="00435864">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435864" w:rsidRDefault="00435864">
                  <w:pPr>
                    <w:pStyle w:val="NormalWeb"/>
                  </w:pPr>
                  <w:hyperlink w:anchor="Mars" w:history="1">
                    <w:r>
                      <w:rPr>
                        <w:rStyle w:val="Hyperlink"/>
                        <w:rFonts w:ascii="Arial" w:hAnsi="Arial" w:cs="Arial"/>
                        <w:sz w:val="18"/>
                        <w:szCs w:val="18"/>
                      </w:rPr>
                      <w:t xml:space="preserve">The Periodic Table </w:t>
                    </w:r>
                    <w:proofErr w:type="spellStart"/>
                    <w:r>
                      <w:rPr>
                        <w:rStyle w:val="Hyperlink"/>
                        <w:rFonts w:ascii="Arial" w:hAnsi="Arial" w:cs="Arial"/>
                        <w:sz w:val="18"/>
                        <w:szCs w:val="18"/>
                      </w:rPr>
                      <w:t>Table</w:t>
                    </w:r>
                    <w:proofErr w:type="spellEnd"/>
                    <w:r>
                      <w:rPr>
                        <w:rStyle w:val="Hyperlink"/>
                        <w:rFonts w:ascii="Arial" w:hAnsi="Arial" w:cs="Arial"/>
                        <w:sz w:val="18"/>
                        <w:szCs w:val="18"/>
                      </w:rPr>
                      <w:t xml:space="preserve"> Featuring Theo Gray</w:t>
                    </w:r>
                  </w:hyperlink>
                </w:p>
                <w:p w:rsidR="00435864" w:rsidRDefault="00435864">
                  <w:pPr>
                    <w:pStyle w:val="NormalWeb"/>
                  </w:pPr>
                  <w:hyperlink w:anchor="daywithoutchemistry" w:history="1">
                    <w:r>
                      <w:rPr>
                        <w:rStyle w:val="Hyperlink"/>
                        <w:rFonts w:ascii="Arial" w:hAnsi="Arial" w:cs="Arial"/>
                        <w:sz w:val="18"/>
                        <w:szCs w:val="18"/>
                      </w:rPr>
                      <w:t xml:space="preserve">Healing the voice: Synthetic vocal cords </w:t>
                    </w:r>
                  </w:hyperlink>
                </w:p>
                <w:p w:rsidR="00435864" w:rsidRDefault="00435864">
                  <w:pPr>
                    <w:pStyle w:val="NormalWeb"/>
                  </w:pPr>
                  <w:hyperlink w:anchor="Beer" w:history="1">
                    <w:r>
                      <w:rPr>
                        <w:rStyle w:val="Hyperlink"/>
                        <w:rFonts w:ascii="Arial" w:hAnsi="Arial" w:cs="Arial"/>
                        <w:sz w:val="18"/>
                        <w:szCs w:val="18"/>
                      </w:rPr>
                      <w:t>The Chemistry of Beer</w:t>
                    </w:r>
                  </w:hyperlink>
                </w:p>
                <w:p w:rsidR="00435864" w:rsidRDefault="00435864">
                  <w:pPr>
                    <w:pStyle w:val="NormalWeb"/>
                  </w:pPr>
                  <w:hyperlink w:anchor="Cheese" w:history="1">
                    <w:r>
                      <w:rPr>
                        <w:rStyle w:val="Hyperlink"/>
                        <w:rFonts w:ascii="Arial" w:hAnsi="Arial" w:cs="Arial"/>
                        <w:sz w:val="18"/>
                        <w:szCs w:val="18"/>
                      </w:rPr>
                      <w:t>The Chemistry of Cheese</w:t>
                    </w:r>
                  </w:hyperlink>
                </w:p>
                <w:p w:rsidR="00435864" w:rsidRDefault="00435864">
                  <w:pPr>
                    <w:pStyle w:val="NormalWeb"/>
                  </w:pPr>
                  <w:hyperlink w:anchor="Scratch" w:history="1">
                    <w:r>
                      <w:rPr>
                        <w:rStyle w:val="Hyperlink"/>
                        <w:rFonts w:ascii="Arial" w:hAnsi="Arial" w:cs="Arial"/>
                        <w:sz w:val="18"/>
                        <w:szCs w:val="18"/>
                      </w:rPr>
                      <w:t>Without a scratch: Self-Healing Materials</w:t>
                    </w:r>
                  </w:hyperlink>
                  <w:r>
                    <w:br/>
                  </w:r>
                  <w:hyperlink w:anchor="scifinder" w:history="1">
                    <w:r>
                      <w:rPr>
                        <w:color w:val="0000FF"/>
                        <w:sz w:val="18"/>
                        <w:szCs w:val="18"/>
                        <w:u w:val="single"/>
                      </w:rPr>
                      <w:br/>
                    </w:r>
                  </w:hyperlink>
                </w:p>
              </w:tc>
            </w:tr>
          </w:tbl>
          <w:p w:rsidR="00435864" w:rsidRDefault="00435864">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435864">
              <w:trPr>
                <w:tblCellSpacing w:w="0" w:type="dxa"/>
              </w:trPr>
              <w:tc>
                <w:tcPr>
                  <w:tcW w:w="0" w:type="auto"/>
                  <w:shd w:val="clear" w:color="auto" w:fill="E5E5E5"/>
                  <w:vAlign w:val="center"/>
                  <w:hideMark/>
                </w:tcPr>
                <w:p w:rsidR="00435864" w:rsidRDefault="00435864">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w:t>
                    </w:r>
                    <w:r>
                      <w:rPr>
                        <w:rStyle w:val="Hyperlink"/>
                        <w:rFonts w:ascii="Arial" w:hAnsi="Arial" w:cs="Arial"/>
                        <w:sz w:val="18"/>
                        <w:szCs w:val="18"/>
                      </w:rPr>
                      <w:lastRenderedPageBreak/>
                      <w:t xml:space="preserve">From the </w:t>
                    </w:r>
                    <w:proofErr w:type="spellStart"/>
                    <w:r>
                      <w:rPr>
                        <w:rStyle w:val="Hyperlink"/>
                        <w:rFonts w:ascii="Arial" w:hAnsi="Arial" w:cs="Arial"/>
                        <w:sz w:val="18"/>
                        <w:szCs w:val="18"/>
                      </w:rPr>
                      <w:t>PressPac</w:t>
                    </w:r>
                    <w:proofErr w:type="spellEnd"/>
                  </w:hyperlink>
                  <w:r>
                    <w:t xml:space="preserve"> </w:t>
                  </w:r>
                </w:p>
              </w:tc>
            </w:tr>
          </w:tbl>
          <w:p w:rsidR="00435864" w:rsidRDefault="00435864">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435864">
              <w:trPr>
                <w:tblCellSpacing w:w="0" w:type="dxa"/>
              </w:trPr>
              <w:tc>
                <w:tcPr>
                  <w:tcW w:w="0" w:type="auto"/>
                  <w:shd w:val="clear" w:color="auto" w:fill="E5E5E5"/>
                  <w:vAlign w:val="center"/>
                  <w:hideMark/>
                </w:tcPr>
                <w:p w:rsidR="00435864" w:rsidRDefault="00435864">
                  <w:pPr>
                    <w:spacing w:after="240"/>
                  </w:pPr>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p>
              </w:tc>
            </w:tr>
          </w:tbl>
          <w:p w:rsidR="00435864" w:rsidRDefault="00435864">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435864" w:rsidRDefault="00435864">
            <w:pPr>
              <w:rPr>
                <w:rFonts w:ascii="Arial" w:hAnsi="Arial" w:cs="Arial"/>
                <w:sz w:val="17"/>
                <w:szCs w:val="17"/>
              </w:rPr>
            </w:pPr>
            <w:r>
              <w:rPr>
                <w:rFonts w:ascii="Arial" w:hAnsi="Arial" w:cs="Arial"/>
                <w:sz w:val="17"/>
                <w:szCs w:val="17"/>
              </w:rPr>
              <w:t> </w:t>
            </w:r>
          </w:p>
          <w:p w:rsidR="00435864" w:rsidRDefault="00435864">
            <w:pPr>
              <w:pStyle w:val="NormalWeb"/>
              <w:rPr>
                <w:rFonts w:ascii="Arial" w:hAnsi="Arial" w:cs="Arial"/>
                <w:sz w:val="17"/>
                <w:szCs w:val="17"/>
              </w:rPr>
            </w:pPr>
            <w:r>
              <w:rPr>
                <w:rFonts w:ascii="Arial" w:hAnsi="Arial" w:cs="Arial"/>
                <w:sz w:val="17"/>
                <w:szCs w:val="17"/>
              </w:rPr>
              <w:t> </w:t>
            </w:r>
          </w:p>
          <w:p w:rsidR="00435864" w:rsidRDefault="00435864">
            <w:pPr>
              <w:rPr>
                <w:rFonts w:ascii="Arial" w:hAnsi="Arial" w:cs="Arial"/>
                <w:sz w:val="17"/>
                <w:szCs w:val="17"/>
              </w:rPr>
            </w:pPr>
            <w:r>
              <w:rPr>
                <w:rFonts w:ascii="Arial" w:hAnsi="Arial" w:cs="Arial"/>
                <w:sz w:val="17"/>
                <w:szCs w:val="17"/>
              </w:rPr>
              <w:t> </w:t>
            </w:r>
          </w:p>
          <w:p w:rsidR="00435864" w:rsidRDefault="00435864">
            <w:pPr>
              <w:pStyle w:val="NormalWeb"/>
              <w:rPr>
                <w:rFonts w:ascii="Arial" w:hAnsi="Arial" w:cs="Arial"/>
                <w:sz w:val="17"/>
                <w:szCs w:val="17"/>
              </w:rPr>
            </w:pPr>
            <w:r>
              <w:rPr>
                <w:rFonts w:ascii="Arial" w:hAnsi="Arial" w:cs="Arial"/>
                <w:sz w:val="17"/>
                <w:szCs w:val="17"/>
              </w:rPr>
              <w:t> </w:t>
            </w:r>
          </w:p>
        </w:tc>
        <w:tc>
          <w:tcPr>
            <w:tcW w:w="4500" w:type="dxa"/>
            <w:vAlign w:val="center"/>
            <w:hideMark/>
          </w:tcPr>
          <w:p w:rsidR="00435864" w:rsidRDefault="00435864">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December 5,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435864" w:rsidRDefault="00435864">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435864" w:rsidRDefault="00435864">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435864" w:rsidRDefault="00435864">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435864" w:rsidRDefault="00435864">
            <w:pPr>
              <w:pStyle w:val="NormalWeb"/>
              <w:rPr>
                <w:rFonts w:ascii="Arial" w:hAnsi="Arial" w:cs="Arial"/>
              </w:rPr>
            </w:pPr>
            <w:r>
              <w:rPr>
                <w:rFonts w:ascii="Arial" w:hAnsi="Arial" w:cs="Arial"/>
                <w:sz w:val="20"/>
                <w:szCs w:val="20"/>
              </w:rPr>
              <w:t>Follow us: </w:t>
            </w:r>
            <w:r>
              <w:rPr>
                <w:rFonts w:ascii="Arial" w:hAnsi="Arial" w:cs="Arial"/>
                <w:noProof/>
                <w:color w:val="0000FF"/>
                <w:sz w:val="20"/>
                <w:szCs w:val="20"/>
              </w:rPr>
              <w:drawing>
                <wp:inline distT="0" distB="0" distL="0" distR="0">
                  <wp:extent cx="190500" cy="171450"/>
                  <wp:effectExtent l="0" t="0" r="0" b="0"/>
                  <wp:docPr id="24" name="Picture 24" descr="http://images.magnetmail.net/images/clients/ACS/Twitter1(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Twitter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color w:val="0000FF"/>
                <w:sz w:val="20"/>
                <w:szCs w:val="20"/>
              </w:rPr>
              <w:drawing>
                <wp:inline distT="0" distB="0" distL="0" distR="0">
                  <wp:extent cx="142875" cy="142875"/>
                  <wp:effectExtent l="0" t="0" r="9525" b="9525"/>
                  <wp:docPr id="23" name="Picture 23" descr="http://images.magnetmail.net/images/clients/ACS/Faceboo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Faceboo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435864" w:rsidRDefault="00435864">
            <w:pPr>
              <w:jc w:val="center"/>
              <w:rPr>
                <w:rFonts w:ascii="Arial" w:hAnsi="Arial" w:cs="Arial"/>
              </w:rPr>
            </w:pPr>
            <w:r>
              <w:rPr>
                <w:rFonts w:ascii="Arial" w:hAnsi="Arial" w:cs="Arial"/>
              </w:rPr>
              <w:pict>
                <v:rect id="_x0000_i1028" style="width:468pt;height:1.5pt" o:hralign="center" o:hrstd="t" o:hr="t" fillcolor="#a0a0a0" stroked="f"/>
              </w:pict>
            </w:r>
          </w:p>
          <w:p w:rsidR="00435864" w:rsidRDefault="00435864">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Advice for bag-in-box wine drinkers: Keep it cool</w:t>
            </w:r>
            <w:r>
              <w:rPr>
                <w:rFonts w:ascii="Arial" w:hAnsi="Arial" w:cs="Arial"/>
                <w:sz w:val="20"/>
                <w:szCs w:val="20"/>
              </w:rPr>
              <w:br/>
            </w:r>
            <w:r>
              <w:rPr>
                <w:rStyle w:val="Emphasis"/>
                <w:rFonts w:ascii="Arial" w:hAnsi="Arial" w:cs="Arial"/>
                <w:sz w:val="20"/>
                <w:szCs w:val="20"/>
              </w:rPr>
              <w:t>Journal of Agricultural and Food Chemistry</w:t>
            </w:r>
          </w:p>
          <w:tbl>
            <w:tblPr>
              <w:tblpPr w:leftFromText="45" w:rightFromText="45" w:vertAnchor="text" w:tblpXSpec="right" w:tblpYSpec="center"/>
              <w:tblW w:w="16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79"/>
            </w:tblGrid>
            <w:tr w:rsidR="0043586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5864" w:rsidRDefault="00435864">
                  <w:r>
                    <w:rPr>
                      <w:noProof/>
                    </w:rPr>
                    <w:drawing>
                      <wp:inline distT="0" distB="0" distL="0" distR="0">
                        <wp:extent cx="1190625" cy="1619250"/>
                        <wp:effectExtent l="0" t="0" r="9525" b="0"/>
                        <wp:docPr id="22" name="Picture 22" descr="http://images.magnetmail.net/images/clients/ACS/121512Win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121512Wine_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619250"/>
                                </a:xfrm>
                                <a:prstGeom prst="rect">
                                  <a:avLst/>
                                </a:prstGeom>
                                <a:noFill/>
                                <a:ln>
                                  <a:noFill/>
                                </a:ln>
                              </pic:spPr>
                            </pic:pic>
                          </a:graphicData>
                        </a:graphic>
                      </wp:inline>
                    </w:drawing>
                  </w:r>
                  <w:r>
                    <w:br/>
                  </w:r>
                  <w:r>
                    <w:rPr>
                      <w:rFonts w:ascii="Arial" w:hAnsi="Arial" w:cs="Arial"/>
                      <w:sz w:val="16"/>
                      <w:szCs w:val="16"/>
                    </w:rPr>
                    <w:t>Advice for bag-in-box wine drinkers: Keep it cool.</w:t>
                  </w:r>
                  <w:r>
                    <w:br/>
                  </w:r>
                  <w:r>
                    <w:rPr>
                      <w:rStyle w:val="Emphasis"/>
                      <w:rFonts w:ascii="Arial" w:hAnsi="Arial" w:cs="Arial"/>
                      <w:sz w:val="14"/>
                      <w:szCs w:val="14"/>
                    </w:rPr>
                    <w:t>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435864" w:rsidRDefault="00435864">
            <w:pPr>
              <w:pStyle w:val="NormalWeb"/>
              <w:rPr>
                <w:rFonts w:ascii="Arial" w:hAnsi="Arial" w:cs="Arial"/>
              </w:rPr>
            </w:pPr>
            <w:r>
              <w:rPr>
                <w:rFonts w:ascii="Arial" w:hAnsi="Arial" w:cs="Arial"/>
                <w:color w:val="000000"/>
                <w:sz w:val="20"/>
                <w:szCs w:val="20"/>
              </w:rPr>
              <w:t xml:space="preserve">Bag-in-box wines are more likely than their bottled counterparts to develop unpleasant flavors, aromas and colors when stored at warm temperatures, a new study has found. Published in ACS' </w:t>
            </w:r>
            <w:r>
              <w:rPr>
                <w:rFonts w:ascii="Arial" w:hAnsi="Arial" w:cs="Arial"/>
                <w:i/>
                <w:iCs/>
                <w:color w:val="000000"/>
                <w:sz w:val="20"/>
                <w:szCs w:val="20"/>
              </w:rPr>
              <w:t>Journal of Agricultural and Food Chemistry</w:t>
            </w:r>
            <w:r>
              <w:rPr>
                <w:rFonts w:ascii="Arial" w:hAnsi="Arial" w:cs="Arial"/>
                <w:color w:val="000000"/>
                <w:sz w:val="20"/>
                <w:szCs w:val="20"/>
              </w:rPr>
              <w:t xml:space="preserve">, it emphasizes the </w:t>
            </w:r>
            <w:r>
              <w:rPr>
                <w:rFonts w:ascii="Arial" w:hAnsi="Arial" w:cs="Arial"/>
                <w:sz w:val="20"/>
                <w:szCs w:val="20"/>
              </w:rPr>
              <w:t>importance o</w:t>
            </w:r>
            <w:r>
              <w:rPr>
                <w:rFonts w:ascii="Arial" w:hAnsi="Arial" w:cs="Arial"/>
                <w:color w:val="000000"/>
                <w:sz w:val="20"/>
                <w:szCs w:val="20"/>
              </w:rPr>
              <w:t xml:space="preserve">f storing these </w:t>
            </w:r>
            <w:r>
              <w:rPr>
                <w:rFonts w:ascii="Arial" w:hAnsi="Arial" w:cs="Arial"/>
                <w:sz w:val="20"/>
                <w:szCs w:val="20"/>
              </w:rPr>
              <w:t>popular, economical vintages at cool temperatures.</w:t>
            </w:r>
          </w:p>
          <w:p w:rsidR="00435864" w:rsidRDefault="00435864">
            <w:pPr>
              <w:pStyle w:val="NormalWeb"/>
              <w:rPr>
                <w:rFonts w:ascii="Arial" w:hAnsi="Arial" w:cs="Arial"/>
              </w:rPr>
            </w:pPr>
            <w:r>
              <w:rPr>
                <w:rFonts w:ascii="Arial" w:hAnsi="Arial" w:cs="Arial"/>
                <w:color w:val="000000"/>
                <w:sz w:val="20"/>
                <w:szCs w:val="20"/>
              </w:rPr>
              <w:t xml:space="preserve">Helene </w:t>
            </w:r>
            <w:proofErr w:type="spellStart"/>
            <w:r>
              <w:rPr>
                <w:rFonts w:ascii="Arial" w:hAnsi="Arial" w:cs="Arial"/>
                <w:color w:val="000000"/>
                <w:sz w:val="20"/>
                <w:szCs w:val="20"/>
              </w:rPr>
              <w:t>Hopfer</w:t>
            </w:r>
            <w:proofErr w:type="spellEnd"/>
            <w:r>
              <w:rPr>
                <w:rFonts w:ascii="Arial" w:hAnsi="Arial" w:cs="Arial"/>
                <w:color w:val="000000"/>
                <w:sz w:val="20"/>
                <w:szCs w:val="20"/>
              </w:rPr>
              <w:t xml:space="preserve"> and colleagues explain that compounds in wine react with oxygen in the air to change the way wine looks, tastes and smells. These reactions speed up with increasing temperature. Many winemakers are moving away from </w:t>
            </w:r>
            <w:r>
              <w:rPr>
                <w:rFonts w:ascii="Arial" w:hAnsi="Arial" w:cs="Arial"/>
                <w:sz w:val="20"/>
                <w:szCs w:val="20"/>
              </w:rPr>
              <w:t>the traditional packaging for wine</w:t>
            </w:r>
            <w:r>
              <w:rPr>
                <w:rFonts w:ascii="Arial" w:hAnsi="Arial" w:cs="Arial"/>
                <w:color w:val="000000"/>
                <w:sz w:val="20"/>
                <w:szCs w:val="20"/>
              </w:rPr>
              <w:t xml:space="preserve"> — glass bottles sealed with a natural cork stopper — and trying synthetic corks, screw caps or wine in a plastic bag inside a cardboard box. The scientists wanted to find out how this transition might affect the taste and aroma of wine under different storage conditions.</w:t>
            </w:r>
          </w:p>
          <w:p w:rsidR="00435864" w:rsidRDefault="00435864">
            <w:pPr>
              <w:pStyle w:val="NormalWeb"/>
              <w:rPr>
                <w:rFonts w:ascii="Arial" w:hAnsi="Arial" w:cs="Arial"/>
              </w:rPr>
            </w:pPr>
            <w:r>
              <w:rPr>
                <w:rFonts w:ascii="Arial" w:hAnsi="Arial" w:cs="Arial"/>
                <w:color w:val="000000"/>
                <w:sz w:val="20"/>
                <w:szCs w:val="20"/>
              </w:rPr>
              <w:t xml:space="preserve">Using chemical analysis and a panel </w:t>
            </w:r>
            <w:r>
              <w:rPr>
                <w:rFonts w:ascii="Arial" w:hAnsi="Arial" w:cs="Arial"/>
                <w:sz w:val="20"/>
                <w:szCs w:val="20"/>
              </w:rPr>
              <w:t>of trained tasters</w:t>
            </w:r>
            <w:r>
              <w:rPr>
                <w:rFonts w:ascii="Arial" w:hAnsi="Arial" w:cs="Arial"/>
                <w:color w:val="000000"/>
                <w:sz w:val="20"/>
                <w:szCs w:val="20"/>
              </w:rPr>
              <w:t xml:space="preserve">, the authors studied how </w:t>
            </w:r>
            <w:r>
              <w:rPr>
                <w:rFonts w:ascii="Arial" w:hAnsi="Arial" w:cs="Arial"/>
                <w:sz w:val="20"/>
                <w:szCs w:val="20"/>
              </w:rPr>
              <w:lastRenderedPageBreak/>
              <w:t>storage at various</w:t>
            </w:r>
            <w:r>
              <w:rPr>
                <w:rFonts w:ascii="Arial" w:hAnsi="Arial" w:cs="Arial"/>
                <w:color w:val="000000"/>
                <w:sz w:val="20"/>
                <w:szCs w:val="20"/>
              </w:rPr>
              <w:t xml:space="preserve"> temperatur</w:t>
            </w:r>
            <w:r>
              <w:rPr>
                <w:rFonts w:ascii="Arial" w:hAnsi="Arial" w:cs="Arial"/>
                <w:sz w:val="20"/>
                <w:szCs w:val="20"/>
              </w:rPr>
              <w:t>es</w:t>
            </w:r>
            <w:r>
              <w:rPr>
                <w:rFonts w:ascii="Arial" w:hAnsi="Arial" w:cs="Arial"/>
                <w:color w:val="000000"/>
                <w:sz w:val="20"/>
                <w:szCs w:val="20"/>
              </w:rPr>
              <w:t xml:space="preserve"> affected </w:t>
            </w:r>
            <w:proofErr w:type="spellStart"/>
            <w:r>
              <w:rPr>
                <w:rFonts w:ascii="Arial" w:hAnsi="Arial" w:cs="Arial"/>
                <w:color w:val="000000"/>
                <w:sz w:val="20"/>
                <w:szCs w:val="20"/>
              </w:rPr>
              <w:t>unoaked</w:t>
            </w:r>
            <w:proofErr w:type="spellEnd"/>
            <w:r>
              <w:rPr>
                <w:rFonts w:ascii="Arial" w:hAnsi="Arial" w:cs="Arial"/>
                <w:color w:val="000000"/>
                <w:sz w:val="20"/>
                <w:szCs w:val="20"/>
              </w:rPr>
              <w:t xml:space="preserve"> California Chardonnay stored for three months in </w:t>
            </w:r>
            <w:r>
              <w:rPr>
                <w:rFonts w:ascii="Arial" w:hAnsi="Arial" w:cs="Arial"/>
                <w:sz w:val="20"/>
                <w:szCs w:val="20"/>
              </w:rPr>
              <w:t>different wine packaging types: natural and synthetic corks, screw caps and two kinds of bag-in-box</w:t>
            </w:r>
            <w:r>
              <w:rPr>
                <w:rFonts w:ascii="Arial" w:hAnsi="Arial" w:cs="Arial"/>
                <w:color w:val="000000"/>
                <w:sz w:val="20"/>
                <w:szCs w:val="20"/>
              </w:rPr>
              <w:t xml:space="preserve"> containers. Storage temperature had the biggest impact on all of the wines. Bag wine stored at 68 and 104 degrees Fahrenheit aged significantly faster than the bottled counterparts, becoming darker and developing vinegar notes. All the wines they tested aged better when stored at 50 degrees F.</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43586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5864" w:rsidRDefault="00435864">
                  <w:r>
                    <w:rPr>
                      <w:noProof/>
                    </w:rPr>
                    <w:drawing>
                      <wp:inline distT="0" distB="0" distL="0" distR="0">
                        <wp:extent cx="704850" cy="933450"/>
                        <wp:effectExtent l="0" t="0" r="0" b="0"/>
                        <wp:docPr id="21" name="Picture 21" descr="http://images.magnetmail.net/images/clients/ACS/112812JAF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112812JAF_thum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435864" w:rsidRDefault="00435864">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“The Combined Effects of Storage Temperature and Packaging Type on the Sensory and Chemical Properties of Chardonnay”</w:t>
            </w:r>
            <w:r>
              <w:rPr>
                <w:rFonts w:ascii="Arial" w:hAnsi="Arial" w:cs="Arial"/>
                <w:sz w:val="20"/>
                <w:szCs w:val="20"/>
              </w:rPr>
              <w:br/>
            </w:r>
            <w:r>
              <w:rPr>
                <w:rFonts w:ascii="Arial" w:hAnsi="Arial" w:cs="Arial"/>
                <w:sz w:val="20"/>
                <w:szCs w:val="20"/>
              </w:rPr>
              <w:br/>
            </w:r>
            <w:hyperlink r:id="rId16"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r>
            <w:r>
              <w:rPr>
                <w:rFonts w:ascii="Arial" w:hAnsi="Arial" w:cs="Arial"/>
                <w:color w:val="000000"/>
                <w:sz w:val="20"/>
                <w:szCs w:val="20"/>
              </w:rPr>
              <w:t xml:space="preserve">Helene </w:t>
            </w:r>
            <w:proofErr w:type="spellStart"/>
            <w:r>
              <w:rPr>
                <w:rFonts w:ascii="Arial" w:hAnsi="Arial" w:cs="Arial"/>
                <w:color w:val="000000"/>
                <w:sz w:val="20"/>
                <w:szCs w:val="20"/>
              </w:rPr>
              <w:t>Hopfer</w:t>
            </w:r>
            <w:proofErr w:type="spellEnd"/>
            <w:r>
              <w:rPr>
                <w:rFonts w:ascii="Arial" w:hAnsi="Arial" w:cs="Arial"/>
                <w:color w:val="000000"/>
                <w:sz w:val="20"/>
                <w:szCs w:val="20"/>
              </w:rPr>
              <w:t>, Ph.D.</w:t>
            </w:r>
            <w:r>
              <w:rPr>
                <w:rFonts w:ascii="Arial" w:hAnsi="Arial" w:cs="Arial"/>
                <w:color w:val="000000"/>
                <w:sz w:val="20"/>
                <w:szCs w:val="20"/>
              </w:rPr>
              <w:br/>
              <w:t>University of California, Davis</w:t>
            </w:r>
            <w:r>
              <w:rPr>
                <w:rFonts w:ascii="Arial" w:hAnsi="Arial" w:cs="Arial"/>
                <w:color w:val="000000"/>
                <w:sz w:val="20"/>
                <w:szCs w:val="20"/>
              </w:rPr>
              <w:br/>
            </w:r>
            <w:proofErr w:type="spellStart"/>
            <w:r>
              <w:rPr>
                <w:rFonts w:ascii="Arial" w:hAnsi="Arial" w:cs="Arial"/>
                <w:color w:val="000000"/>
                <w:sz w:val="20"/>
                <w:szCs w:val="20"/>
              </w:rPr>
              <w:t>Davis</w:t>
            </w:r>
            <w:proofErr w:type="spellEnd"/>
            <w:r>
              <w:rPr>
                <w:rFonts w:ascii="Arial" w:hAnsi="Arial" w:cs="Arial"/>
                <w:color w:val="000000"/>
                <w:sz w:val="20"/>
                <w:szCs w:val="20"/>
              </w:rPr>
              <w:t>, Calif. 95616</w:t>
            </w:r>
            <w:r>
              <w:rPr>
                <w:rFonts w:ascii="Arial" w:hAnsi="Arial" w:cs="Arial"/>
                <w:color w:val="000000"/>
                <w:sz w:val="20"/>
                <w:szCs w:val="20"/>
              </w:rPr>
              <w:br/>
              <w:t>Phone: 530-752-9356</w:t>
            </w:r>
            <w:r>
              <w:rPr>
                <w:rFonts w:ascii="Arial" w:hAnsi="Arial" w:cs="Arial"/>
                <w:color w:val="000000"/>
                <w:sz w:val="20"/>
                <w:szCs w:val="20"/>
              </w:rPr>
              <w:br/>
              <w:t>Fax: 530-752-0382</w:t>
            </w:r>
            <w:r>
              <w:rPr>
                <w:rFonts w:ascii="Arial" w:hAnsi="Arial" w:cs="Arial"/>
                <w:color w:val="000000"/>
                <w:sz w:val="20"/>
                <w:szCs w:val="20"/>
              </w:rPr>
              <w:br/>
              <w:t xml:space="preserve">Email: </w:t>
            </w:r>
            <w:hyperlink r:id="rId17" w:history="1">
              <w:r>
                <w:rPr>
                  <w:rStyle w:val="Hyperlink"/>
                  <w:rFonts w:ascii="Arial" w:hAnsi="Arial" w:cs="Arial"/>
                  <w:sz w:val="20"/>
                  <w:szCs w:val="20"/>
                </w:rPr>
                <w:t>hhopfer@ucdavis.edu</w:t>
              </w:r>
            </w:hyperlink>
            <w:r>
              <w:rPr>
                <w:rFonts w:ascii="Arial" w:hAnsi="Arial" w:cs="Arial"/>
              </w:rPr>
              <w:t xml:space="preserve"> </w:t>
            </w:r>
            <w:r>
              <w:rPr>
                <w:rFonts w:ascii="Arial" w:hAnsi="Arial" w:cs="Arial"/>
              </w:rPr>
              <w:br/>
              <w:t> </w:t>
            </w:r>
          </w:p>
          <w:p w:rsidR="00435864" w:rsidRDefault="00435864">
            <w:pPr>
              <w:pStyle w:val="NormalWeb"/>
              <w:jc w:val="center"/>
              <w:rPr>
                <w:rFonts w:ascii="Arial" w:hAnsi="Arial" w:cs="Arial"/>
              </w:rPr>
            </w:pPr>
            <w:hyperlink w:anchor="top" w:history="1">
              <w:r>
                <w:rPr>
                  <w:rStyle w:val="Hyperlink"/>
                  <w:rFonts w:ascii="Arial" w:hAnsi="Arial" w:cs="Arial"/>
                  <w:sz w:val="18"/>
                  <w:szCs w:val="18"/>
                </w:rPr>
                <w:t>To Top</w:t>
              </w:r>
            </w:hyperlink>
          </w:p>
          <w:p w:rsidR="00435864" w:rsidRDefault="00435864">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0" name="Picture 2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35864" w:rsidRDefault="00435864">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Fonts w:ascii="Arial" w:hAnsi="Arial" w:cs="Arial"/>
                <w:b/>
                <w:bCs/>
                <w:sz w:val="20"/>
                <w:szCs w:val="20"/>
              </w:rPr>
              <w:t>Plastics used in some medical devices break down in a previously unrecognized way</w:t>
            </w:r>
            <w:r>
              <w:rPr>
                <w:rFonts w:ascii="Arial" w:hAnsi="Arial" w:cs="Arial"/>
                <w:sz w:val="20"/>
                <w:szCs w:val="20"/>
              </w:rPr>
              <w:br/>
            </w:r>
            <w:r>
              <w:rPr>
                <w:rStyle w:val="Emphasis"/>
                <w:rFonts w:ascii="Arial" w:hAnsi="Arial" w:cs="Arial"/>
                <w:sz w:val="20"/>
                <w:szCs w:val="20"/>
              </w:rPr>
              <w:t>Macromolecules</w:t>
            </w:r>
          </w:p>
          <w:tbl>
            <w:tblPr>
              <w:tblpPr w:leftFromText="45" w:rightFromText="45" w:vertAnchor="text" w:tblpXSpec="right" w:tblpYSpec="center"/>
              <w:tblW w:w="151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08"/>
            </w:tblGrid>
            <w:tr w:rsidR="0043586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5864" w:rsidRDefault="00435864">
                  <w:pPr>
                    <w:pStyle w:val="NormalWeb"/>
                  </w:pPr>
                  <w:r>
                    <w:rPr>
                      <w:noProof/>
                    </w:rPr>
                    <w:drawing>
                      <wp:inline distT="0" distB="0" distL="0" distR="0">
                        <wp:extent cx="1219200" cy="1628775"/>
                        <wp:effectExtent l="0" t="0" r="0" b="9525"/>
                        <wp:docPr id="19" name="Picture 19" descr="http://images.magnetmail.net/images/clients/ACS/120512Hear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120512Heart_thum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1628775"/>
                                </a:xfrm>
                                <a:prstGeom prst="rect">
                                  <a:avLst/>
                                </a:prstGeom>
                                <a:noFill/>
                                <a:ln>
                                  <a:noFill/>
                                </a:ln>
                              </pic:spPr>
                            </pic:pic>
                          </a:graphicData>
                        </a:graphic>
                      </wp:inline>
                    </w:drawing>
                  </w:r>
                  <w:r>
                    <w:br/>
                  </w:r>
                  <w:r>
                    <w:rPr>
                      <w:rFonts w:ascii="Arial" w:hAnsi="Arial" w:cs="Arial"/>
                      <w:sz w:val="16"/>
                      <w:szCs w:val="16"/>
                    </w:rPr>
                    <w:t>Plastics used in some medical devices, including those that keep the heart beating regularly, can break down in a previously unrecognized way.</w:t>
                  </w:r>
                  <w:r>
                    <w:rPr>
                      <w:rFonts w:ascii="Arial" w:hAnsi="Arial" w:cs="Arial"/>
                      <w:i/>
                      <w:iCs/>
                      <w:sz w:val="14"/>
                      <w:szCs w:val="14"/>
                    </w:rP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435864" w:rsidRDefault="00435864">
            <w:pPr>
              <w:pStyle w:val="NormalWeb"/>
              <w:rPr>
                <w:rFonts w:ascii="Arial" w:hAnsi="Arial" w:cs="Arial"/>
              </w:rPr>
            </w:pPr>
            <w:r>
              <w:rPr>
                <w:rFonts w:ascii="Arial" w:hAnsi="Arial" w:cs="Arial"/>
                <w:sz w:val="20"/>
                <w:szCs w:val="20"/>
              </w:rPr>
              <w:t xml:space="preserve">Scientists have discovered a previously unrecognized way that degradation can occur in silicone-urethane plastics that are often considered for use in medical devices. Their study, published in ACS' journal </w:t>
            </w:r>
            <w:r>
              <w:rPr>
                <w:rFonts w:ascii="Arial" w:hAnsi="Arial" w:cs="Arial"/>
                <w:i/>
                <w:iCs/>
                <w:sz w:val="20"/>
                <w:szCs w:val="20"/>
              </w:rPr>
              <w:t>Macromolecules</w:t>
            </w:r>
            <w:r>
              <w:rPr>
                <w:rFonts w:ascii="Arial" w:hAnsi="Arial" w:cs="Arial"/>
                <w:sz w:val="20"/>
                <w:szCs w:val="20"/>
              </w:rPr>
              <w:t>, could have implications for device manufacturers considering use of these plastics in the design of some implantable devices, including cardiac defibrillation leads. </w:t>
            </w:r>
          </w:p>
          <w:p w:rsidR="00435864" w:rsidRDefault="00435864">
            <w:pPr>
              <w:pStyle w:val="NormalWeb"/>
              <w:rPr>
                <w:rFonts w:ascii="Arial" w:hAnsi="Arial" w:cs="Arial"/>
              </w:rPr>
            </w:pPr>
            <w:r>
              <w:rPr>
                <w:rFonts w:ascii="Arial" w:hAnsi="Arial" w:cs="Arial"/>
                <w:sz w:val="20"/>
                <w:szCs w:val="20"/>
              </w:rPr>
              <w:t xml:space="preserve">Kimberly Chaffin, Marc </w:t>
            </w:r>
            <w:proofErr w:type="spellStart"/>
            <w:r>
              <w:rPr>
                <w:rFonts w:ascii="Arial" w:hAnsi="Arial" w:cs="Arial"/>
                <w:sz w:val="20"/>
                <w:szCs w:val="20"/>
              </w:rPr>
              <w:t>Hillmyer</w:t>
            </w:r>
            <w:proofErr w:type="spellEnd"/>
            <w:r>
              <w:rPr>
                <w:rFonts w:ascii="Arial" w:hAnsi="Arial" w:cs="Arial"/>
                <w:sz w:val="20"/>
                <w:szCs w:val="20"/>
              </w:rPr>
              <w:t xml:space="preserve">, Frank Bates and colleagues explain that some implanted biomedical devices, such as pacemakers and defibrillators, have parts made of a plastic consisting of polyurethane and silicone. While these materials have been extensively studied for failure due to interaction with oxygen, no published study has looked at interaction with water as a potential failure mechanism in this class of materials. In a cardiac lead application, these materials may be </w:t>
            </w:r>
            <w:r>
              <w:rPr>
                <w:rFonts w:ascii="Arial" w:hAnsi="Arial" w:cs="Arial"/>
                <w:sz w:val="20"/>
                <w:szCs w:val="20"/>
              </w:rPr>
              <w:lastRenderedPageBreak/>
              <w:t>used as a coating on the electrical wires or "leads" that carry electric current from the battery in the device to the heart. Surgeons implant pacemakers in 600,000 people worldwide and defibrillators in 100,000 people in the United States each year. Since these implants must function reliably for years, the scientists wanted to determine whether the plastic material was suitable for long-term implants.</w:t>
            </w:r>
          </w:p>
          <w:p w:rsidR="00435864" w:rsidRDefault="00435864">
            <w:pPr>
              <w:pStyle w:val="NormalWeb"/>
              <w:rPr>
                <w:rFonts w:ascii="Arial" w:hAnsi="Arial" w:cs="Arial"/>
              </w:rPr>
            </w:pPr>
            <w:r>
              <w:rPr>
                <w:rFonts w:ascii="Arial" w:hAnsi="Arial" w:cs="Arial"/>
                <w:sz w:val="20"/>
                <w:szCs w:val="20"/>
              </w:rPr>
              <w:t>Their laboratory tests, including accelerated aging of the materials under conditions that simulated the inside of the human body, found indications that the material begins to break down within 3-6 years. “By making the conclusions of this novel, scientific research public in a respected peer-reviewed journal, device manufacturers may now consider these important findings in their device designs,” says Chaffin, distinguished scientist and lead author of the manuscript. </w:t>
            </w:r>
          </w:p>
          <w:p w:rsidR="00435864" w:rsidRDefault="00435864">
            <w:pPr>
              <w:pStyle w:val="NormalWeb"/>
              <w:spacing w:after="240" w:afterAutospacing="0"/>
              <w:rPr>
                <w:rFonts w:ascii="Arial" w:hAnsi="Arial" w:cs="Arial"/>
              </w:rPr>
            </w:pPr>
            <w:r>
              <w:rPr>
                <w:rFonts w:ascii="Arial" w:hAnsi="Arial" w:cs="Arial"/>
                <w:sz w:val="20"/>
                <w:szCs w:val="20"/>
              </w:rPr>
              <w:t xml:space="preserve">The authors acknowledge the </w:t>
            </w:r>
            <w:hyperlink r:id="rId20" w:history="1">
              <w:r>
                <w:rPr>
                  <w:rStyle w:val="Hyperlink"/>
                  <w:rFonts w:ascii="Arial" w:hAnsi="Arial" w:cs="Arial"/>
                  <w:sz w:val="20"/>
                  <w:szCs w:val="20"/>
                </w:rPr>
                <w:t>Characterization Facility in the College of Science and Engineering at the University of Minnesota</w:t>
              </w:r>
            </w:hyperlink>
            <w:r>
              <w:rPr>
                <w:rFonts w:ascii="Arial" w:hAnsi="Arial" w:cs="Arial"/>
                <w:sz w:val="20"/>
                <w:szCs w:val="20"/>
              </w:rPr>
              <w:t xml:space="preserve">, which receives partial support from the </w:t>
            </w:r>
            <w:hyperlink r:id="rId21" w:history="1">
              <w:r>
                <w:rPr>
                  <w:rStyle w:val="Hyperlink"/>
                  <w:rFonts w:ascii="Arial" w:hAnsi="Arial" w:cs="Arial"/>
                  <w:sz w:val="20"/>
                  <w:szCs w:val="20"/>
                </w:rPr>
                <w:t>National Science Foundation</w:t>
              </w:r>
            </w:hyperlink>
            <w:r>
              <w:rPr>
                <w:rFonts w:ascii="Arial" w:hAnsi="Arial" w:cs="Arial"/>
                <w:sz w:val="20"/>
                <w:szCs w:val="20"/>
              </w:rPr>
              <w:t xml:space="preserve"> and the </w:t>
            </w:r>
            <w:hyperlink r:id="rId22" w:history="1">
              <w:r>
                <w:rPr>
                  <w:rStyle w:val="Hyperlink"/>
                  <w:rFonts w:ascii="Arial" w:hAnsi="Arial" w:cs="Arial"/>
                  <w:sz w:val="20"/>
                  <w:szCs w:val="20"/>
                </w:rPr>
                <w:t>Materials Research Science and Engineering Center at the University of Minnesota</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43586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5864" w:rsidRDefault="00435864">
                  <w:r>
                    <w:rPr>
                      <w:noProof/>
                    </w:rPr>
                    <w:drawing>
                      <wp:inline distT="0" distB="0" distL="0" distR="0">
                        <wp:extent cx="704850" cy="933450"/>
                        <wp:effectExtent l="0" t="0" r="0" b="0"/>
                        <wp:docPr id="18" name="Picture 18" descr="http://images.magnetmail.net/images/clients/ACS/120512Macro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120512Macro_thum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4"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435864" w:rsidRDefault="00435864">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 xml:space="preserve">“The Influence of Water on the Structure and Properties of PDMS-Containing </w:t>
            </w:r>
            <w:proofErr w:type="spellStart"/>
            <w:r>
              <w:rPr>
                <w:rFonts w:ascii="Arial" w:hAnsi="Arial" w:cs="Arial"/>
                <w:sz w:val="20"/>
                <w:szCs w:val="20"/>
              </w:rPr>
              <w:t>Multiblock</w:t>
            </w:r>
            <w:proofErr w:type="spellEnd"/>
            <w:r>
              <w:rPr>
                <w:rFonts w:ascii="Arial" w:hAnsi="Arial" w:cs="Arial"/>
                <w:sz w:val="20"/>
                <w:szCs w:val="20"/>
              </w:rPr>
              <w:t xml:space="preserve"> Polyurethanes”</w:t>
            </w:r>
          </w:p>
          <w:p w:rsidR="00435864" w:rsidRDefault="00435864">
            <w:pPr>
              <w:pStyle w:val="NormalWeb"/>
              <w:rPr>
                <w:rFonts w:ascii="Arial" w:hAnsi="Arial" w:cs="Arial"/>
              </w:rPr>
            </w:pPr>
            <w:hyperlink r:id="rId25" w:history="1">
              <w:r>
                <w:rPr>
                  <w:rStyle w:val="Hyperlink"/>
                  <w:rFonts w:ascii="Arial" w:hAnsi="Arial" w:cs="Arial"/>
                  <w:sz w:val="20"/>
                  <w:szCs w:val="20"/>
                </w:rPr>
                <w:t>DOWNLOAD FULL TEXT ARTICLE</w:t>
              </w:r>
            </w:hyperlink>
            <w:hyperlink r:id="rId26"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b/>
                <w:bCs/>
                <w:sz w:val="20"/>
                <w:szCs w:val="20"/>
              </w:rPr>
              <w:br/>
            </w:r>
            <w:r>
              <w:rPr>
                <w:rFonts w:ascii="Arial" w:hAnsi="Arial" w:cs="Arial"/>
                <w:sz w:val="20"/>
                <w:szCs w:val="20"/>
              </w:rPr>
              <w:t>Michael Bernstein</w:t>
            </w:r>
            <w:r>
              <w:rPr>
                <w:rFonts w:ascii="Arial" w:hAnsi="Arial" w:cs="Arial"/>
                <w:sz w:val="20"/>
                <w:szCs w:val="20"/>
              </w:rPr>
              <w:br/>
              <w:t>Phone: 202-872-6042</w:t>
            </w:r>
            <w:r>
              <w:rPr>
                <w:rFonts w:ascii="Arial" w:hAnsi="Arial" w:cs="Arial"/>
                <w:sz w:val="20"/>
                <w:szCs w:val="20"/>
              </w:rPr>
              <w:br/>
              <w:t>Email: </w:t>
            </w:r>
            <w:hyperlink r:id="rId27" w:history="1">
              <w:r>
                <w:rPr>
                  <w:rStyle w:val="Hyperlink"/>
                  <w:rFonts w:ascii="Arial" w:hAnsi="Arial" w:cs="Arial"/>
                  <w:sz w:val="20"/>
                  <w:szCs w:val="20"/>
                </w:rPr>
                <w:t>m_bernstein@acs.org</w:t>
              </w:r>
            </w:hyperlink>
            <w:r>
              <w:rPr>
                <w:rFonts w:ascii="Arial" w:hAnsi="Arial" w:cs="Arial"/>
              </w:rPr>
              <w:br/>
              <w:t> </w:t>
            </w:r>
          </w:p>
          <w:p w:rsidR="00435864" w:rsidRDefault="00435864">
            <w:pPr>
              <w:pStyle w:val="NormalWeb"/>
              <w:jc w:val="center"/>
              <w:rPr>
                <w:rFonts w:ascii="Arial" w:hAnsi="Arial" w:cs="Arial"/>
              </w:rPr>
            </w:pPr>
            <w:hyperlink w:anchor="top" w:history="1">
              <w:r>
                <w:rPr>
                  <w:rStyle w:val="Hyperlink"/>
                  <w:rFonts w:ascii="Arial" w:hAnsi="Arial" w:cs="Arial"/>
                  <w:sz w:val="18"/>
                  <w:szCs w:val="18"/>
                </w:rPr>
                <w:t>To Top</w:t>
              </w:r>
              <w:r>
                <w:rPr>
                  <w:rFonts w:ascii="Arial" w:hAnsi="Arial" w:cs="Arial"/>
                  <w:color w:val="0000FF"/>
                  <w:sz w:val="18"/>
                  <w:szCs w:val="18"/>
                  <w:u w:val="single"/>
                </w:rPr>
                <w:br/>
              </w:r>
            </w:hyperlink>
          </w:p>
          <w:p w:rsidR="00435864" w:rsidRDefault="00435864">
            <w:pPr>
              <w:pStyle w:val="NormalWeb"/>
              <w:jc w:val="center"/>
              <w:rPr>
                <w:rFonts w:ascii="Arial" w:hAnsi="Arial" w:cs="Arial"/>
              </w:rPr>
            </w:pPr>
            <w:r>
              <w:rPr>
                <w:rFonts w:ascii="Arial" w:hAnsi="Arial" w:cs="Arial"/>
                <w:noProof/>
              </w:rPr>
              <w:drawing>
                <wp:inline distT="0" distB="0" distL="0" distR="0">
                  <wp:extent cx="4429125" cy="9525"/>
                  <wp:effectExtent l="0" t="0" r="9525" b="9525"/>
                  <wp:docPr id="17" name="Picture 17"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35864" w:rsidRDefault="00435864">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First synthesis of gold nanoparticles inside human hair for dyeing and much more</w:t>
            </w:r>
            <w:r>
              <w:rPr>
                <w:rFonts w:ascii="Arial" w:hAnsi="Arial" w:cs="Arial"/>
                <w:sz w:val="20"/>
                <w:szCs w:val="20"/>
              </w:rPr>
              <w:br/>
            </w:r>
            <w:r>
              <w:rPr>
                <w:rStyle w:val="Emphasis"/>
                <w:rFonts w:ascii="Arial" w:hAnsi="Arial" w:cs="Arial"/>
                <w:sz w:val="20"/>
                <w:szCs w:val="20"/>
              </w:rPr>
              <w:t>Nano Letters</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43586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5864" w:rsidRDefault="00435864">
                  <w:pPr>
                    <w:pStyle w:val="NormalWeb"/>
                  </w:pPr>
                  <w:r>
                    <w:rPr>
                      <w:noProof/>
                    </w:rPr>
                    <w:drawing>
                      <wp:inline distT="0" distB="0" distL="0" distR="0">
                        <wp:extent cx="1619250" cy="971550"/>
                        <wp:effectExtent l="0" t="0" r="0" b="0"/>
                        <wp:docPr id="16" name="Picture 16" descr="http://images.magnetmail.net/images/clients/ACS/120512Hai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120512Hair_thum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0" cy="971550"/>
                                </a:xfrm>
                                <a:prstGeom prst="rect">
                                  <a:avLst/>
                                </a:prstGeom>
                                <a:noFill/>
                                <a:ln>
                                  <a:noFill/>
                                </a:ln>
                              </pic:spPr>
                            </pic:pic>
                          </a:graphicData>
                        </a:graphic>
                      </wp:inline>
                    </w:drawing>
                  </w:r>
                  <w:r>
                    <w:br/>
                  </w:r>
                  <w:r>
                    <w:rPr>
                      <w:rFonts w:ascii="Arial" w:hAnsi="Arial" w:cs="Arial"/>
                      <w:sz w:val="16"/>
                      <w:szCs w:val="16"/>
                    </w:rPr>
                    <w:t>Gold nanoparticles darken hair after treatment for one day, center, and 16 days, right (untreated hairs, left).</w:t>
                  </w:r>
                  <w:r>
                    <w:rPr>
                      <w:rFonts w:ascii="Arial" w:hAnsi="Arial" w:cs="Arial"/>
                      <w:sz w:val="16"/>
                      <w:szCs w:val="16"/>
                    </w:rPr>
                    <w:br/>
                  </w:r>
                  <w:hyperlink r:id="rId29" w:history="1">
                    <w:r>
                      <w:rPr>
                        <w:rStyle w:val="Hyperlink"/>
                        <w:rFonts w:ascii="Arial" w:hAnsi="Arial" w:cs="Arial"/>
                        <w:sz w:val="14"/>
                        <w:szCs w:val="14"/>
                      </w:rPr>
                      <w:t>Click here</w:t>
                    </w:r>
                  </w:hyperlink>
                  <w:r>
                    <w:rPr>
                      <w:rFonts w:ascii="Arial" w:hAnsi="Arial" w:cs="Arial"/>
                      <w:sz w:val="14"/>
                      <w:szCs w:val="14"/>
                    </w:rPr>
                    <w:t xml:space="preserve"> for high-resolution image.</w:t>
                  </w:r>
                  <w:r>
                    <w:br/>
                  </w:r>
                  <w:r>
                    <w:rPr>
                      <w:rStyle w:val="Emphasis"/>
                      <w:rFonts w:ascii="Arial" w:hAnsi="Arial" w:cs="Arial"/>
                      <w:sz w:val="14"/>
                      <w:szCs w:val="14"/>
                    </w:rPr>
                    <w:t>Credit:</w:t>
                  </w:r>
                  <w:r>
                    <w:rPr>
                      <w:rFonts w:ascii="Arial" w:hAnsi="Arial" w:cs="Arial"/>
                      <w:sz w:val="14"/>
                      <w:szCs w:val="14"/>
                    </w:rPr>
                    <w:t xml:space="preserve"> </w:t>
                  </w:r>
                  <w:r>
                    <w:rPr>
                      <w:rStyle w:val="Emphasis"/>
                      <w:rFonts w:ascii="Arial" w:hAnsi="Arial" w:cs="Arial"/>
                      <w:sz w:val="14"/>
                      <w:szCs w:val="14"/>
                    </w:rPr>
                    <w:t>American Chemical Society</w:t>
                  </w:r>
                </w:p>
              </w:tc>
            </w:tr>
          </w:tbl>
          <w:p w:rsidR="00435864" w:rsidRDefault="00435864">
            <w:pPr>
              <w:pStyle w:val="NormalWeb"/>
              <w:rPr>
                <w:rFonts w:ascii="Arial" w:hAnsi="Arial" w:cs="Arial"/>
              </w:rPr>
            </w:pPr>
            <w:r>
              <w:rPr>
                <w:rFonts w:ascii="Arial" w:hAnsi="Arial" w:cs="Arial"/>
                <w:sz w:val="20"/>
                <w:szCs w:val="20"/>
              </w:rPr>
              <w:lastRenderedPageBreak/>
              <w:t xml:space="preserve">In a discovery with applications ranging from hair dyeing to electronic sensors to development of materials with improved properties, scientists are reporting the first synthesis of gold nanoparticles inside human hairs. Their study appears in ACS’ journal </w:t>
            </w:r>
            <w:r>
              <w:rPr>
                <w:rFonts w:ascii="Arial" w:hAnsi="Arial" w:cs="Arial"/>
                <w:i/>
                <w:iCs/>
                <w:sz w:val="20"/>
                <w:szCs w:val="20"/>
              </w:rPr>
              <w:t>Nano Letters</w:t>
            </w:r>
            <w:r>
              <w:rPr>
                <w:rFonts w:ascii="Arial" w:hAnsi="Arial" w:cs="Arial"/>
                <w:sz w:val="20"/>
                <w:szCs w:val="20"/>
              </w:rPr>
              <w:t>.</w:t>
            </w:r>
          </w:p>
          <w:p w:rsidR="00435864" w:rsidRDefault="00435864">
            <w:pPr>
              <w:pStyle w:val="NormalWeb"/>
              <w:rPr>
                <w:rFonts w:ascii="Arial" w:hAnsi="Arial" w:cs="Arial"/>
              </w:rPr>
            </w:pPr>
            <w:r>
              <w:rPr>
                <w:rFonts w:ascii="Arial" w:hAnsi="Arial" w:cs="Arial"/>
                <w:sz w:val="20"/>
                <w:szCs w:val="20"/>
              </w:rPr>
              <w:t>Philippe Walter and colleagues explain that gold nanoparticles — 40,000-60,000 of which could fit across the width of a human hair — are a hot topic. Scientists are exploring uses, ranging from electronics and sensors to medical diagnostic tests and cancer treatments. Gold nanoparticles have been deposited on hair for use as electrodes, and gold nanoparticles had been used to dye wool. Walter’s team looked at a new use — dyeing hair, inspired by the ancient Greeks’ and Romans’ use of another metal, lead, to color their hair.</w:t>
            </w:r>
          </w:p>
          <w:p w:rsidR="00435864" w:rsidRDefault="00435864">
            <w:pPr>
              <w:pStyle w:val="NormalWeb"/>
              <w:rPr>
                <w:rFonts w:ascii="Arial" w:hAnsi="Arial" w:cs="Arial"/>
              </w:rPr>
            </w:pPr>
            <w:r>
              <w:rPr>
                <w:rFonts w:ascii="Arial" w:hAnsi="Arial" w:cs="Arial"/>
                <w:sz w:val="20"/>
                <w:szCs w:val="20"/>
              </w:rPr>
              <w:t>They describe the first synthesis of fluorescent gold nanoparticles inside human hair. It involved soaking white hairs in a solution of a gold compound. The hairs turned pale yellow and then darkened to a deep brown. Using an electron microscope, the scientists confirmed that the particles were forming inside the hairs’ central core cortex</w:t>
            </w:r>
            <w:r>
              <w:rPr>
                <w:rFonts w:ascii="Arial" w:hAnsi="Arial" w:cs="Arial"/>
                <w:color w:val="1F497D"/>
                <w:sz w:val="20"/>
                <w:szCs w:val="20"/>
              </w:rPr>
              <w:t>.</w:t>
            </w:r>
            <w:r>
              <w:rPr>
                <w:rFonts w:ascii="Arial" w:hAnsi="Arial" w:cs="Arial"/>
                <w:sz w:val="20"/>
                <w:szCs w:val="20"/>
              </w:rPr>
              <w:t xml:space="preserve"> The color remained even after repeated washings.</w:t>
            </w:r>
          </w:p>
          <w:p w:rsidR="00435864" w:rsidRDefault="00435864">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30" w:history="1">
              <w:proofErr w:type="spellStart"/>
              <w:r>
                <w:rPr>
                  <w:rStyle w:val="Hyperlink"/>
                  <w:rFonts w:ascii="Arial" w:hAnsi="Arial" w:cs="Arial"/>
                  <w:sz w:val="20"/>
                  <w:szCs w:val="20"/>
                </w:rPr>
                <w:t>Agence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Nationale</w:t>
              </w:r>
              <w:proofErr w:type="spellEnd"/>
              <w:r>
                <w:rPr>
                  <w:rStyle w:val="Hyperlink"/>
                  <w:rFonts w:ascii="Arial" w:hAnsi="Arial" w:cs="Arial"/>
                  <w:sz w:val="20"/>
                  <w:szCs w:val="20"/>
                </w:rPr>
                <w:t xml:space="preserve"> de la </w:t>
              </w:r>
              <w:proofErr w:type="spellStart"/>
              <w:r>
                <w:rPr>
                  <w:rStyle w:val="Hyperlink"/>
                  <w:rFonts w:ascii="Arial" w:hAnsi="Arial" w:cs="Arial"/>
                  <w:sz w:val="20"/>
                  <w:szCs w:val="20"/>
                </w:rPr>
                <w:t>Recherche</w:t>
              </w:r>
              <w:proofErr w:type="spellEnd"/>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43586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5864" w:rsidRDefault="00435864">
                  <w:r>
                    <w:rPr>
                      <w:noProof/>
                    </w:rPr>
                    <w:drawing>
                      <wp:inline distT="0" distB="0" distL="0" distR="0">
                        <wp:extent cx="704850" cy="933450"/>
                        <wp:effectExtent l="0" t="0" r="0" b="0"/>
                        <wp:docPr id="15" name="Picture 15" descr="http://images.magnetmail.net/images/clients/ACS/120512Nano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120512Nano_thumb.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435864" w:rsidRDefault="00435864">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 xml:space="preserve">“Hair Fiber as a </w:t>
            </w:r>
            <w:proofErr w:type="spellStart"/>
            <w:r>
              <w:rPr>
                <w:rFonts w:ascii="Arial" w:hAnsi="Arial" w:cs="Arial"/>
                <w:sz w:val="20"/>
                <w:szCs w:val="20"/>
              </w:rPr>
              <w:t>Nanoreactor</w:t>
            </w:r>
            <w:proofErr w:type="spellEnd"/>
            <w:r>
              <w:rPr>
                <w:rFonts w:ascii="Arial" w:hAnsi="Arial" w:cs="Arial"/>
                <w:sz w:val="20"/>
                <w:szCs w:val="20"/>
              </w:rPr>
              <w:t xml:space="preserve"> in Controlled Synthesis of Fluorescent Gold Nanoparticles”</w:t>
            </w:r>
          </w:p>
          <w:p w:rsidR="00435864" w:rsidRDefault="00435864">
            <w:pPr>
              <w:pStyle w:val="NormalWeb"/>
              <w:rPr>
                <w:rFonts w:ascii="Arial" w:hAnsi="Arial" w:cs="Arial"/>
              </w:rPr>
            </w:pPr>
            <w:hyperlink r:id="rId33"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Philippe Walter, Ph.D.</w:t>
            </w:r>
            <w:r>
              <w:rPr>
                <w:rFonts w:ascii="Arial" w:hAnsi="Arial" w:cs="Arial"/>
                <w:sz w:val="20"/>
                <w:szCs w:val="20"/>
              </w:rPr>
              <w:br/>
            </w:r>
            <w:proofErr w:type="spellStart"/>
            <w:r>
              <w:rPr>
                <w:rFonts w:ascii="Arial" w:hAnsi="Arial" w:cs="Arial"/>
                <w:sz w:val="20"/>
                <w:szCs w:val="20"/>
              </w:rPr>
              <w:t>Université</w:t>
            </w:r>
            <w:proofErr w:type="spellEnd"/>
            <w:r>
              <w:rPr>
                <w:rFonts w:ascii="Arial" w:hAnsi="Arial" w:cs="Arial"/>
                <w:sz w:val="20"/>
                <w:szCs w:val="20"/>
              </w:rPr>
              <w:t xml:space="preserve"> Pierre et Marie Curie-CNRS</w:t>
            </w:r>
            <w:r>
              <w:rPr>
                <w:rFonts w:ascii="Arial" w:hAnsi="Arial" w:cs="Arial"/>
                <w:sz w:val="20"/>
                <w:szCs w:val="20"/>
              </w:rPr>
              <w:br/>
              <w:t>Ivry-sur-Seine, Paris 94200</w:t>
            </w:r>
            <w:r>
              <w:rPr>
                <w:rFonts w:ascii="Arial" w:hAnsi="Arial" w:cs="Arial"/>
                <w:sz w:val="20"/>
                <w:szCs w:val="20"/>
              </w:rPr>
              <w:br/>
              <w:t>France</w:t>
            </w:r>
            <w:r>
              <w:rPr>
                <w:rFonts w:ascii="Arial" w:hAnsi="Arial" w:cs="Arial"/>
                <w:sz w:val="20"/>
                <w:szCs w:val="20"/>
              </w:rPr>
              <w:br/>
              <w:t>Phone : +33 1 44 27 82 22</w:t>
            </w:r>
            <w:r>
              <w:rPr>
                <w:rFonts w:ascii="Arial" w:hAnsi="Arial" w:cs="Arial"/>
                <w:sz w:val="20"/>
                <w:szCs w:val="20"/>
              </w:rPr>
              <w:br/>
              <w:t>Fax : +33 1 44 27 82 98</w:t>
            </w:r>
            <w:r>
              <w:rPr>
                <w:rFonts w:ascii="Arial" w:hAnsi="Arial" w:cs="Arial"/>
                <w:sz w:val="20"/>
                <w:szCs w:val="20"/>
              </w:rPr>
              <w:br/>
              <w:t xml:space="preserve">Email: </w:t>
            </w:r>
            <w:hyperlink r:id="rId34" w:history="1">
              <w:r>
                <w:rPr>
                  <w:rStyle w:val="Hyperlink"/>
                  <w:rFonts w:ascii="Arial" w:hAnsi="Arial" w:cs="Arial"/>
                  <w:sz w:val="20"/>
                  <w:szCs w:val="20"/>
                </w:rPr>
                <w:t>philippe.walter@upmc.fr</w:t>
              </w:r>
            </w:hyperlink>
          </w:p>
          <w:p w:rsidR="00435864" w:rsidRDefault="00435864">
            <w:pPr>
              <w:pStyle w:val="NormalWeb"/>
              <w:rPr>
                <w:rFonts w:ascii="Arial" w:hAnsi="Arial" w:cs="Arial"/>
              </w:rPr>
            </w:pPr>
            <w:r>
              <w:rPr>
                <w:rFonts w:ascii="Arial" w:hAnsi="Arial" w:cs="Arial"/>
              </w:rPr>
              <w:t> </w:t>
            </w:r>
          </w:p>
          <w:p w:rsidR="00435864" w:rsidRDefault="00435864">
            <w:pPr>
              <w:pStyle w:val="NormalWeb"/>
              <w:jc w:val="center"/>
              <w:rPr>
                <w:rFonts w:ascii="Arial" w:hAnsi="Arial" w:cs="Arial"/>
              </w:rPr>
            </w:pPr>
            <w:hyperlink w:anchor="top" w:history="1">
              <w:r>
                <w:rPr>
                  <w:rStyle w:val="Hyperlink"/>
                  <w:rFonts w:ascii="Arial" w:hAnsi="Arial" w:cs="Arial"/>
                  <w:sz w:val="18"/>
                  <w:szCs w:val="18"/>
                </w:rPr>
                <w:t>To Top</w:t>
              </w:r>
            </w:hyperlink>
          </w:p>
          <w:p w:rsidR="00435864" w:rsidRDefault="00435864">
            <w:pPr>
              <w:pStyle w:val="NormalWeb"/>
              <w:jc w:val="center"/>
              <w:rPr>
                <w:rFonts w:ascii="Arial" w:hAnsi="Arial" w:cs="Arial"/>
              </w:rPr>
            </w:pPr>
            <w:r>
              <w:rPr>
                <w:rFonts w:ascii="Arial" w:hAnsi="Arial" w:cs="Arial"/>
                <w:noProof/>
              </w:rPr>
              <w:drawing>
                <wp:inline distT="0" distB="0" distL="0" distR="0">
                  <wp:extent cx="4429125" cy="9525"/>
                  <wp:effectExtent l="0" t="0" r="9525" b="9525"/>
                  <wp:docPr id="14" name="Picture 14"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35864" w:rsidRDefault="00435864">
            <w:pPr>
              <w:pStyle w:val="NormalWeb"/>
              <w:jc w:val="center"/>
              <w:rPr>
                <w:rFonts w:ascii="Arial" w:hAnsi="Arial" w:cs="Arial"/>
              </w:rPr>
            </w:pPr>
            <w:r>
              <w:rPr>
                <w:rFonts w:ascii="Arial" w:hAnsi="Arial" w:cs="Arial"/>
              </w:rPr>
              <w:t> </w:t>
            </w:r>
          </w:p>
          <w:p w:rsidR="00435864" w:rsidRDefault="00435864">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sz w:val="20"/>
                <w:szCs w:val="20"/>
              </w:rPr>
              <w:br/>
            </w:r>
            <w:r>
              <w:rPr>
                <w:rStyle w:val="Strong"/>
                <w:rFonts w:ascii="Arial" w:hAnsi="Arial" w:cs="Arial"/>
                <w:sz w:val="20"/>
                <w:szCs w:val="20"/>
              </w:rPr>
              <w:t>Speed limits on cargo ships could reduce their pollutants by more than half</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43586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5864" w:rsidRDefault="00435864">
                  <w:r>
                    <w:rPr>
                      <w:noProof/>
                    </w:rPr>
                    <w:lastRenderedPageBreak/>
                    <w:drawing>
                      <wp:inline distT="0" distB="0" distL="0" distR="0">
                        <wp:extent cx="1619250" cy="1085850"/>
                        <wp:effectExtent l="0" t="0" r="0" b="0"/>
                        <wp:docPr id="13" name="Picture 13" descr="http://images.magnetmail.net/images/clients/ACS/102412Ship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102412Ship_thumb.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0" cy="1085850"/>
                                </a:xfrm>
                                <a:prstGeom prst="rect">
                                  <a:avLst/>
                                </a:prstGeom>
                                <a:noFill/>
                                <a:ln>
                                  <a:noFill/>
                                </a:ln>
                              </pic:spPr>
                            </pic:pic>
                          </a:graphicData>
                        </a:graphic>
                      </wp:inline>
                    </w:drawing>
                  </w:r>
                  <w:r>
                    <w:br/>
                  </w:r>
                  <w:r>
                    <w:rPr>
                      <w:rFonts w:ascii="Arial" w:hAnsi="Arial" w:cs="Arial"/>
                      <w:sz w:val="16"/>
                      <w:szCs w:val="16"/>
                    </w:rPr>
                    <w:t>Speed limits on cargo ships could reduce their pollutants by more than half.</w:t>
                  </w:r>
                  <w:r>
                    <w:rPr>
                      <w:rFonts w:ascii="Arial" w:hAnsi="Arial" w:cs="Arial"/>
                      <w:i/>
                      <w:iCs/>
                      <w:sz w:val="14"/>
                      <w:szCs w:val="14"/>
                    </w:rP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435864" w:rsidRDefault="00435864">
            <w:pPr>
              <w:pStyle w:val="NormalWeb"/>
              <w:rPr>
                <w:rFonts w:ascii="Arial" w:hAnsi="Arial" w:cs="Arial"/>
              </w:rPr>
            </w:pPr>
            <w:r>
              <w:rPr>
                <w:rFonts w:ascii="Arial" w:hAnsi="Arial" w:cs="Arial"/>
                <w:sz w:val="20"/>
                <w:szCs w:val="20"/>
              </w:rPr>
              <w:t xml:space="preserve">Putting a speed limit on cargo ships as they sail near ports and coastlines could cut their emission of air pollutants by up to 70 percent, reducing the impact of marine shipping on Earth’s climate and human health, scientists have found. Their evaluation of the impact of vessel speed reduction policies, such as those proposed by the California Air Resources board, appears in ACS’ journal </w:t>
            </w:r>
            <w:r>
              <w:rPr>
                <w:rStyle w:val="Emphasis"/>
                <w:rFonts w:ascii="Arial" w:hAnsi="Arial" w:cs="Arial"/>
                <w:sz w:val="20"/>
                <w:szCs w:val="20"/>
              </w:rPr>
              <w:t>Environmental Science &amp; Technology</w:t>
            </w:r>
            <w:r>
              <w:rPr>
                <w:rFonts w:ascii="Arial" w:hAnsi="Arial" w:cs="Arial"/>
                <w:sz w:val="20"/>
                <w:szCs w:val="20"/>
              </w:rPr>
              <w:t>.</w:t>
            </w:r>
            <w:r>
              <w:rPr>
                <w:rFonts w:ascii="Arial" w:hAnsi="Arial" w:cs="Arial"/>
                <w:sz w:val="20"/>
                <w:szCs w:val="20"/>
              </w:rPr>
              <w:br/>
            </w:r>
            <w:r>
              <w:rPr>
                <w:rFonts w:ascii="Arial" w:hAnsi="Arial" w:cs="Arial"/>
                <w:sz w:val="20"/>
                <w:szCs w:val="20"/>
              </w:rPr>
              <w:br/>
              <w:t>David R. Cocker III and colleagues explain that marine shipping is the most efficient form of transporting goods, with more than 100,000 ships carrying 90 percent of the world’s cargo. However, engines on these vessels burn low-grade oil that produce large amounts of air pollution. Because fuel consumption and smokestack emissions increase exponentially with speed, the authors explored how speed limits could reduce pollution.</w:t>
            </w:r>
            <w:r>
              <w:rPr>
                <w:rFonts w:ascii="Arial" w:hAnsi="Arial" w:cs="Arial"/>
                <w:sz w:val="20"/>
                <w:szCs w:val="20"/>
              </w:rPr>
              <w:br/>
            </w:r>
            <w:r>
              <w:rPr>
                <w:rFonts w:ascii="Arial" w:hAnsi="Arial" w:cs="Arial"/>
                <w:sz w:val="20"/>
                <w:szCs w:val="20"/>
              </w:rPr>
              <w:br/>
              <w:t>They found that slowing container ships to about 14 miles per hour (mph) reduced emissions of carbon dioxide by about 60 percent and nitrogen oxides by 55 percent compared to emissions at traditional cruising speeds of 25-29 mph. Soot emissions fell by almost 70 percent. The authors suggest that imposing these speed limits on vessels near ports and coastlines could significantly reduce their pollution and protect the health of people living in those areas.</w:t>
            </w:r>
          </w:p>
          <w:p w:rsidR="00435864" w:rsidRDefault="00435864">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36" w:history="1">
              <w:r>
                <w:rPr>
                  <w:rStyle w:val="Hyperlink"/>
                  <w:rFonts w:ascii="Arial" w:hAnsi="Arial" w:cs="Arial"/>
                  <w:sz w:val="20"/>
                  <w:szCs w:val="20"/>
                </w:rPr>
                <w:t>California Air Resources Board</w:t>
              </w:r>
            </w:hyperlink>
            <w:r>
              <w:rPr>
                <w:rFonts w:ascii="Arial" w:hAnsi="Arial" w:cs="Arial"/>
                <w:sz w:val="20"/>
                <w:szCs w:val="20"/>
              </w:rPr>
              <w:t xml:space="preserve"> and the </w:t>
            </w:r>
            <w:hyperlink r:id="rId37" w:history="1">
              <w:r>
                <w:rPr>
                  <w:rStyle w:val="Hyperlink"/>
                  <w:rFonts w:ascii="Arial" w:hAnsi="Arial" w:cs="Arial"/>
                  <w:sz w:val="20"/>
                  <w:szCs w:val="20"/>
                </w:rPr>
                <w:t>U.S. Environmental Protection Agency</w:t>
              </w:r>
            </w:hyperlink>
            <w:r>
              <w:rPr>
                <w:rFonts w:ascii="Arial" w:hAnsi="Arial" w:cs="Arial"/>
                <w:sz w:val="20"/>
                <w:szCs w:val="20"/>
              </w:rPr>
              <w:t>.</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43586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5864" w:rsidRDefault="00435864">
                  <w:r>
                    <w:rPr>
                      <w:noProof/>
                    </w:rPr>
                    <w:drawing>
                      <wp:inline distT="0" distB="0" distL="0" distR="0">
                        <wp:extent cx="704850" cy="933450"/>
                        <wp:effectExtent l="0" t="0" r="0" b="0"/>
                        <wp:docPr id="12" name="Picture 12" descr="http://images.magnetmail.net/images/clients/ACS/1205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120512EST_thumb.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9"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435864" w:rsidRDefault="00435864">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“Greenhouse Gas and Criteria Emission Benefits through Reduction of Vessel Speed at Sea”</w:t>
            </w:r>
            <w:r>
              <w:rPr>
                <w:rFonts w:ascii="Arial" w:hAnsi="Arial" w:cs="Arial"/>
                <w:sz w:val="20"/>
                <w:szCs w:val="20"/>
              </w:rPr>
              <w:br/>
            </w:r>
            <w:r>
              <w:rPr>
                <w:rFonts w:ascii="Arial" w:hAnsi="Arial" w:cs="Arial"/>
                <w:sz w:val="20"/>
                <w:szCs w:val="20"/>
              </w:rPr>
              <w:br/>
            </w:r>
            <w:hyperlink r:id="rId40"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David R. Cocker III, Ph.D.</w:t>
            </w:r>
            <w:r>
              <w:rPr>
                <w:rFonts w:ascii="Arial" w:hAnsi="Arial" w:cs="Arial"/>
                <w:sz w:val="20"/>
                <w:szCs w:val="20"/>
              </w:rPr>
              <w:br/>
              <w:t>University of California, Riverside</w:t>
            </w:r>
            <w:r>
              <w:rPr>
                <w:rFonts w:ascii="Arial" w:hAnsi="Arial" w:cs="Arial"/>
                <w:sz w:val="20"/>
                <w:szCs w:val="20"/>
              </w:rPr>
              <w:br/>
            </w:r>
            <w:proofErr w:type="spellStart"/>
            <w:r>
              <w:rPr>
                <w:rFonts w:ascii="Arial" w:hAnsi="Arial" w:cs="Arial"/>
                <w:sz w:val="20"/>
                <w:szCs w:val="20"/>
              </w:rPr>
              <w:t>Riverside</w:t>
            </w:r>
            <w:proofErr w:type="spellEnd"/>
            <w:r>
              <w:rPr>
                <w:rFonts w:ascii="Arial" w:hAnsi="Arial" w:cs="Arial"/>
                <w:sz w:val="20"/>
                <w:szCs w:val="20"/>
              </w:rPr>
              <w:t>, Calif. 92507</w:t>
            </w:r>
            <w:r>
              <w:rPr>
                <w:rFonts w:ascii="Arial" w:hAnsi="Arial" w:cs="Arial"/>
                <w:sz w:val="20"/>
                <w:szCs w:val="20"/>
              </w:rPr>
              <w:br/>
              <w:t xml:space="preserve">Email: </w:t>
            </w:r>
            <w:hyperlink r:id="rId41" w:history="1">
              <w:r>
                <w:rPr>
                  <w:rStyle w:val="Hyperlink"/>
                  <w:rFonts w:ascii="Arial" w:hAnsi="Arial" w:cs="Arial"/>
                  <w:sz w:val="20"/>
                  <w:szCs w:val="20"/>
                </w:rPr>
                <w:t xml:space="preserve">dcocker@engr.ucr.edu </w:t>
              </w:r>
            </w:hyperlink>
          </w:p>
          <w:p w:rsidR="00435864" w:rsidRDefault="00435864">
            <w:pPr>
              <w:pStyle w:val="NormalWeb"/>
              <w:rPr>
                <w:rFonts w:ascii="Arial" w:hAnsi="Arial" w:cs="Arial"/>
              </w:rPr>
            </w:pPr>
            <w:r>
              <w:rPr>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b/>
                <w:bCs/>
              </w:rPr>
              <w:br/>
            </w:r>
            <w:r>
              <w:t>  </w:t>
            </w:r>
            <w:r>
              <w:br/>
              <w:t> </w:t>
            </w:r>
          </w:p>
          <w:p w:rsidR="00435864" w:rsidRDefault="00435864">
            <w:pPr>
              <w:pStyle w:val="NormalWeb"/>
              <w:jc w:val="center"/>
              <w:rPr>
                <w:rFonts w:ascii="Arial" w:hAnsi="Arial" w:cs="Arial"/>
              </w:rPr>
            </w:pPr>
            <w:hyperlink w:anchor="top" w:history="1">
              <w:r>
                <w:rPr>
                  <w:rStyle w:val="Hyperlink"/>
                  <w:rFonts w:ascii="Arial" w:hAnsi="Arial" w:cs="Arial"/>
                  <w:sz w:val="18"/>
                  <w:szCs w:val="18"/>
                </w:rPr>
                <w:t>To Top</w:t>
              </w:r>
            </w:hyperlink>
          </w:p>
          <w:p w:rsidR="00435864" w:rsidRDefault="00435864">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1" name="Picture 1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35864" w:rsidRDefault="00435864">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lastRenderedPageBreak/>
              <w:t xml:space="preserve">ARTICLE #5 </w:t>
            </w:r>
            <w:r>
              <w:rPr>
                <w:rStyle w:val="Strong"/>
                <w:rFonts w:ascii="Arial" w:hAnsi="Arial" w:cs="Arial"/>
                <w:sz w:val="20"/>
                <w:szCs w:val="20"/>
              </w:rPr>
              <w:t>FOR IMMEDIATE RELEASE</w:t>
            </w:r>
          </w:p>
          <w:p w:rsidR="00435864" w:rsidRDefault="00435864">
            <w:pPr>
              <w:pStyle w:val="NormalWeb"/>
              <w:rPr>
                <w:rFonts w:ascii="Arial" w:hAnsi="Arial" w:cs="Arial"/>
              </w:rPr>
            </w:pPr>
            <w:r>
              <w:rPr>
                <w:rStyle w:val="Strong"/>
                <w:rFonts w:ascii="Arial" w:hAnsi="Arial" w:cs="Arial"/>
                <w:sz w:val="20"/>
                <w:szCs w:val="20"/>
              </w:rPr>
              <w:t>American Chemical Society Climate Science Toolkit: Fostering an understanding of climate science</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98"/>
            </w:tblGrid>
            <w:tr w:rsidR="0043586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5864" w:rsidRDefault="00435864">
                  <w:r>
                    <w:rPr>
                      <w:noProof/>
                    </w:rPr>
                    <w:drawing>
                      <wp:inline distT="0" distB="0" distL="0" distR="0">
                        <wp:extent cx="1276350" cy="1619250"/>
                        <wp:effectExtent l="0" t="0" r="0" b="0"/>
                        <wp:docPr id="10" name="Picture 10" descr="http://images.magnetmail.net/images/clients/ACS/1205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120512CEN_thumb.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6350" cy="1619250"/>
                                </a:xfrm>
                                <a:prstGeom prst="rect">
                                  <a:avLst/>
                                </a:prstGeom>
                                <a:noFill/>
                                <a:ln>
                                  <a:noFill/>
                                </a:ln>
                              </pic:spPr>
                            </pic:pic>
                          </a:graphicData>
                        </a:graphic>
                      </wp:inline>
                    </w:drawing>
                  </w:r>
                  <w:r>
                    <w:br/>
                  </w:r>
                  <w:hyperlink r:id="rId4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435864" w:rsidRDefault="00435864">
            <w:pPr>
              <w:pStyle w:val="NormalWeb"/>
              <w:rPr>
                <w:rFonts w:ascii="Arial" w:hAnsi="Arial" w:cs="Arial"/>
              </w:rPr>
            </w:pPr>
            <w:r>
              <w:rPr>
                <w:rFonts w:ascii="Arial" w:hAnsi="Arial" w:cs="Arial"/>
                <w:sz w:val="20"/>
                <w:szCs w:val="20"/>
              </w:rPr>
              <w:t xml:space="preserve">A new web-based resource on climate science, designed to help scientists and others understand this key topic, is the focus of a Comment article in the current edition of </w:t>
            </w:r>
            <w:r>
              <w:rPr>
                <w:rFonts w:ascii="Arial" w:hAnsi="Arial" w:cs="Arial"/>
                <w:i/>
                <w:iCs/>
                <w:sz w:val="20"/>
                <w:szCs w:val="20"/>
              </w:rPr>
              <w:t xml:space="preserve">Chemical &amp; Engineering News </w:t>
            </w:r>
            <w:r>
              <w:rPr>
                <w:rFonts w:ascii="Arial" w:hAnsi="Arial" w:cs="Arial"/>
                <w:sz w:val="20"/>
                <w:szCs w:val="20"/>
              </w:rPr>
              <w:t>(C&amp;EN), the American Chemical Society’s weekly newsmagazine. ACS, the world’s largest scientific society, launched the resource this week.</w:t>
            </w:r>
          </w:p>
          <w:p w:rsidR="00435864" w:rsidRDefault="00435864">
            <w:pPr>
              <w:pStyle w:val="NormalWeb"/>
              <w:rPr>
                <w:rFonts w:ascii="Arial" w:hAnsi="Arial" w:cs="Arial"/>
              </w:rPr>
            </w:pPr>
            <w:r>
              <w:rPr>
                <w:rFonts w:ascii="Arial" w:hAnsi="Arial" w:cs="Arial"/>
                <w:sz w:val="20"/>
                <w:szCs w:val="20"/>
              </w:rPr>
              <w:t xml:space="preserve">ACS President </w:t>
            </w:r>
            <w:proofErr w:type="spellStart"/>
            <w:r>
              <w:rPr>
                <w:rFonts w:ascii="Arial" w:hAnsi="Arial" w:cs="Arial"/>
                <w:sz w:val="20"/>
                <w:szCs w:val="20"/>
              </w:rPr>
              <w:t>Bassam</w:t>
            </w:r>
            <w:proofErr w:type="spellEnd"/>
            <w:r>
              <w:rPr>
                <w:rFonts w:ascii="Arial" w:hAnsi="Arial" w:cs="Arial"/>
                <w:sz w:val="20"/>
                <w:szCs w:val="20"/>
              </w:rPr>
              <w:t xml:space="preserve"> Z. </w:t>
            </w:r>
            <w:proofErr w:type="spellStart"/>
            <w:r>
              <w:rPr>
                <w:rFonts w:ascii="Arial" w:hAnsi="Arial" w:cs="Arial"/>
                <w:sz w:val="20"/>
                <w:szCs w:val="20"/>
              </w:rPr>
              <w:t>Shakhashiri</w:t>
            </w:r>
            <w:proofErr w:type="spellEnd"/>
            <w:r>
              <w:rPr>
                <w:rFonts w:ascii="Arial" w:hAnsi="Arial" w:cs="Arial"/>
                <w:sz w:val="20"/>
                <w:szCs w:val="20"/>
              </w:rPr>
              <w:t xml:space="preserve"> explains in the article that the Society is among the major scientific organizations with position statements acknowledging the reality of climate change and recommending action. ACS’ </w:t>
            </w:r>
            <w:hyperlink r:id="rId44" w:history="1">
              <w:r>
                <w:rPr>
                  <w:rStyle w:val="Hyperlink"/>
                  <w:rFonts w:ascii="Arial" w:hAnsi="Arial" w:cs="Arial"/>
                  <w:sz w:val="20"/>
                  <w:szCs w:val="20"/>
                </w:rPr>
                <w:t>policy statement</w:t>
              </w:r>
            </w:hyperlink>
            <w:r>
              <w:rPr>
                <w:rFonts w:ascii="Arial" w:hAnsi="Arial" w:cs="Arial"/>
                <w:sz w:val="20"/>
                <w:szCs w:val="20"/>
              </w:rPr>
              <w:t xml:space="preserve"> mentions that people need a basic understanding of climate science in order to make informed personal decisions, and it describes climate change education for the public as “essential.” In 2011, </w:t>
            </w:r>
            <w:proofErr w:type="spellStart"/>
            <w:r>
              <w:rPr>
                <w:rFonts w:ascii="Arial" w:hAnsi="Arial" w:cs="Arial"/>
                <w:sz w:val="20"/>
                <w:szCs w:val="20"/>
              </w:rPr>
              <w:t>Shakhashiri</w:t>
            </w:r>
            <w:proofErr w:type="spellEnd"/>
            <w:r>
              <w:rPr>
                <w:rFonts w:ascii="Arial" w:hAnsi="Arial" w:cs="Arial"/>
                <w:sz w:val="20"/>
                <w:szCs w:val="20"/>
              </w:rPr>
              <w:t xml:space="preserve"> formed the ACS Presidential Working Group on Climate Science to develop a toolkit to guide members’ self-education about the fundamental chemical and physical processes that determine Earth’s climate.</w:t>
            </w:r>
          </w:p>
          <w:p w:rsidR="00435864" w:rsidRDefault="00435864">
            <w:pPr>
              <w:pStyle w:val="NormalWeb"/>
              <w:rPr>
                <w:rFonts w:ascii="Arial" w:hAnsi="Arial" w:cs="Arial"/>
              </w:rPr>
            </w:pPr>
            <w:proofErr w:type="spellStart"/>
            <w:r>
              <w:rPr>
                <w:rFonts w:ascii="Arial" w:hAnsi="Arial" w:cs="Arial"/>
                <w:sz w:val="20"/>
                <w:szCs w:val="20"/>
              </w:rPr>
              <w:t>Shakhashiri</w:t>
            </w:r>
            <w:proofErr w:type="spellEnd"/>
            <w:r>
              <w:rPr>
                <w:rFonts w:ascii="Arial" w:hAnsi="Arial" w:cs="Arial"/>
                <w:sz w:val="20"/>
                <w:szCs w:val="20"/>
              </w:rPr>
              <w:t xml:space="preserve"> points out that the American Chemical Society Climate Science Toolkit, available at </w:t>
            </w:r>
            <w:hyperlink r:id="rId45" w:history="1">
              <w:r>
                <w:rPr>
                  <w:rStyle w:val="Hyperlink"/>
                  <w:rFonts w:ascii="Arial" w:hAnsi="Arial" w:cs="Arial"/>
                  <w:sz w:val="20"/>
                  <w:szCs w:val="20"/>
                </w:rPr>
                <w:t>www.acs.org/climatescience</w:t>
              </w:r>
            </w:hyperlink>
            <w:r>
              <w:rPr>
                <w:rFonts w:ascii="Arial" w:hAnsi="Arial" w:cs="Arial"/>
                <w:sz w:val="20"/>
                <w:szCs w:val="20"/>
              </w:rPr>
              <w:t xml:space="preserve">, includes explanations of the greenhouse effect, how vibrational energy from molecules changes into translational kinetic energy and more. It also provides “Climate Science Narratives” that can be adapted and personalized for speaking to students, educators, public officials and other audiences. </w:t>
            </w:r>
          </w:p>
          <w:p w:rsidR="00435864" w:rsidRDefault="00435864">
            <w:pPr>
              <w:pStyle w:val="NormalWeb"/>
              <w:rPr>
                <w:rFonts w:ascii="Arial" w:hAnsi="Arial" w:cs="Arial"/>
              </w:rPr>
            </w:pPr>
            <w:r>
              <w:rPr>
                <w:rFonts w:ascii="Arial" w:hAnsi="Arial" w:cs="Arial"/>
                <w:sz w:val="20"/>
                <w:szCs w:val="20"/>
              </w:rPr>
              <w:b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"ACS Climate Science Toolkit: A New Resource For Members"</w:t>
            </w:r>
            <w:r>
              <w:rPr>
                <w:rFonts w:ascii="Arial" w:hAnsi="Arial" w:cs="Arial"/>
                <w:sz w:val="20"/>
                <w:szCs w:val="20"/>
              </w:rPr>
              <w:br/>
            </w:r>
            <w:r>
              <w:rPr>
                <w:rFonts w:ascii="Arial" w:hAnsi="Arial" w:cs="Arial"/>
                <w:sz w:val="20"/>
                <w:szCs w:val="20"/>
              </w:rPr>
              <w:br/>
              <w:t>This story is available at:</w:t>
            </w:r>
            <w:r>
              <w:rPr>
                <w:rFonts w:ascii="Arial" w:hAnsi="Arial" w:cs="Arial"/>
                <w:sz w:val="20"/>
                <w:szCs w:val="20"/>
              </w:rPr>
              <w:br/>
            </w:r>
            <w:hyperlink r:id="rId46" w:history="1">
              <w:r>
                <w:rPr>
                  <w:rStyle w:val="Hyperlink"/>
                  <w:rFonts w:ascii="Arial" w:hAnsi="Arial" w:cs="Arial"/>
                  <w:sz w:val="20"/>
                  <w:szCs w:val="20"/>
                </w:rPr>
                <w:t>http://cenm.ag/climatescience</w:t>
              </w:r>
            </w:hyperlink>
            <w:r>
              <w:rPr>
                <w:rFonts w:ascii="Arial" w:hAnsi="Arial" w:cs="Arial"/>
                <w:sz w:val="20"/>
                <w:szCs w:val="20"/>
              </w:rPr>
              <w:br/>
            </w:r>
            <w:r>
              <w:rPr>
                <w:rFonts w:ascii="Arial" w:hAnsi="Arial" w:cs="Arial"/>
              </w:rPr>
              <w:t> </w:t>
            </w:r>
            <w:r>
              <w:rPr>
                <w:rFonts w:ascii="Arial" w:hAnsi="Arial" w:cs="Arial"/>
              </w:rPr>
              <w:br/>
              <w:t> </w:t>
            </w:r>
          </w:p>
          <w:p w:rsidR="00435864" w:rsidRDefault="00435864">
            <w:pPr>
              <w:pStyle w:val="NormalWeb"/>
              <w:jc w:val="center"/>
              <w:rPr>
                <w:rFonts w:ascii="Arial" w:hAnsi="Arial" w:cs="Arial"/>
              </w:rPr>
            </w:pPr>
            <w:hyperlink w:anchor="top" w:history="1">
              <w:r>
                <w:rPr>
                  <w:rStyle w:val="Hyperlink"/>
                  <w:rFonts w:ascii="Arial" w:hAnsi="Arial" w:cs="Arial"/>
                  <w:sz w:val="18"/>
                  <w:szCs w:val="18"/>
                </w:rPr>
                <w:t>To Top</w:t>
              </w:r>
            </w:hyperlink>
          </w:p>
          <w:p w:rsidR="00435864" w:rsidRDefault="00435864">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35864" w:rsidRDefault="00435864">
            <w:pPr>
              <w:pStyle w:val="NormalWeb"/>
              <w:rPr>
                <w:rFonts w:ascii="Arial" w:hAnsi="Arial" w:cs="Arial"/>
              </w:rPr>
            </w:pPr>
            <w:r>
              <w:rPr>
                <w:rFonts w:ascii="Arial" w:hAnsi="Arial" w:cs="Arial"/>
              </w:rPr>
              <w:t> </w:t>
            </w:r>
          </w:p>
          <w:p w:rsidR="00435864" w:rsidRDefault="00435864">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 xml:space="preserve">About the Weekly </w:t>
            </w:r>
            <w:proofErr w:type="spellStart"/>
            <w:r>
              <w:rPr>
                <w:rStyle w:val="apple-style-span"/>
                <w:rFonts w:ascii="Arial" w:hAnsi="Arial" w:cs="Arial"/>
                <w:b/>
                <w:bCs/>
                <w:sz w:val="20"/>
                <w:szCs w:val="20"/>
              </w:rPr>
              <w:t>PressPac</w:t>
            </w:r>
            <w:proofErr w:type="spellEnd"/>
            <w:r>
              <w:rPr>
                <w:rFonts w:ascii="Arial" w:hAnsi="Arial" w:cs="Arial"/>
                <w:sz w:val="18"/>
                <w:szCs w:val="18"/>
              </w:rPr>
              <w:br/>
            </w:r>
            <w:r>
              <w:rPr>
                <w:rStyle w:val="apple-style-span"/>
                <w:rFonts w:ascii="Arial" w:hAnsi="Arial" w:cs="Arial"/>
                <w:sz w:val="20"/>
                <w:szCs w:val="20"/>
              </w:rPr>
              <w:lastRenderedPageBreak/>
              <w:t xml:space="preserve">The ACS Weekly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summaries of research published in the American Chemical Society’s more than 40 peer-reviewed journals and its weekly newsmagazine, </w:t>
            </w:r>
            <w:r>
              <w:rPr>
                <w:rStyle w:val="Emphasis"/>
                <w:rFonts w:ascii="Arial" w:hAnsi="Arial" w:cs="Arial"/>
                <w:sz w:val="20"/>
                <w:szCs w:val="20"/>
              </w:rPr>
              <w:t>Chemical &amp; Engineering News</w:t>
            </w:r>
            <w:r>
              <w:rPr>
                <w:rStyle w:val="apple-style-span"/>
                <w:rFonts w:ascii="Arial" w:hAnsi="Arial" w:cs="Arial"/>
                <w:sz w:val="20"/>
                <w:szCs w:val="20"/>
              </w:rPr>
              <w:t xml:space="preserve">. ACS journals publish more than 35,000 articles annually. Although not traditional press releases,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content can be used to prepare news stories, in conjunction with the full-text PDF and an interview with the authors.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stories and the accompanying full-text PDFs also can be an excellent resource for features and background.</w:t>
            </w:r>
            <w:r>
              <w:rPr>
                <w:rFonts w:ascii="Arial" w:hAnsi="Arial" w:cs="Arial"/>
              </w:rPr>
              <w:br/>
            </w:r>
            <w:r>
              <w:rPr>
                <w:rFonts w:ascii="Arial" w:hAnsi="Arial" w:cs="Arial"/>
              </w:rPr>
              <w:br/>
            </w:r>
            <w:bookmarkStart w:id="8" w:name="registration"/>
            <w:bookmarkEnd w:id="8"/>
            <w:r>
              <w:rPr>
                <w:rStyle w:val="Strong"/>
                <w:rFonts w:ascii="Arial" w:hAnsi="Arial" w:cs="Arial"/>
                <w:sz w:val="20"/>
                <w:szCs w:val="20"/>
              </w:rPr>
              <w:t>Press releases, briefings and more from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w:t>
            </w:r>
            <w:r>
              <w:rPr>
                <w:rFonts w:ascii="Arial" w:hAnsi="Arial" w:cs="Arial"/>
                <w:b/>
                <w:bCs/>
                <w:sz w:val="20"/>
                <w:szCs w:val="20"/>
              </w:rPr>
              <w:br/>
            </w:r>
            <w:hyperlink r:id="rId47" w:history="1">
              <w:r>
                <w:rPr>
                  <w:rStyle w:val="Hyperlink"/>
                  <w:rFonts w:ascii="Arial" w:hAnsi="Arial" w:cs="Arial"/>
                  <w:sz w:val="20"/>
                  <w:szCs w:val="20"/>
                </w:rPr>
                <w:t xml:space="preserve">www.eurekalert.org/acsmeet.php </w:t>
              </w:r>
            </w:hyperlink>
            <w:r>
              <w:rPr>
                <w:rFonts w:ascii="Arial" w:hAnsi="Arial" w:cs="Arial"/>
                <w:sz w:val="20"/>
                <w:szCs w:val="20"/>
              </w:rPr>
              <w:br/>
            </w:r>
            <w:hyperlink r:id="rId48"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9" w:name="InsideScience"/>
            <w:bookmarkEnd w:id="9"/>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9"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0" w:name="VideoSpotlight"/>
            <w:bookmarkEnd w:id="10"/>
            <w:r>
              <w:rPr>
                <w:rStyle w:val="Strong"/>
                <w:rFonts w:ascii="Arial" w:hAnsi="Arial" w:cs="Arial"/>
                <w:sz w:val="20"/>
                <w:szCs w:val="20"/>
              </w:rPr>
              <w:t>C&amp;EN Video Spotlight: Panda Power</w:t>
            </w:r>
            <w:r>
              <w:rPr>
                <w:rFonts w:ascii="Arial" w:hAnsi="Arial" w:cs="Arial"/>
                <w:sz w:val="20"/>
                <w:szCs w:val="20"/>
              </w:rPr>
              <w:br/>
              <w:t xml:space="preserve">The search for better biofuels is leaving no patch of grass unturned — Mississippi State University researchers are studying the poo that pandas at the Memphis Zoo leave behind. Pandas are among several critters that digest a tough-to-break-down compound called cellulose, which is found in plant cell walls. Microbes living in pandas’ guts help carry out that degradation process. Since the microbes end up in panda poo, researchers can analyze the poo to find the microbial genes that do the digesting job. By harnessing these genes, researchers hope to someday make biofuels more efficiently from plants such as </w:t>
            </w:r>
            <w:proofErr w:type="spellStart"/>
            <w:r>
              <w:rPr>
                <w:rFonts w:ascii="Arial" w:hAnsi="Arial" w:cs="Arial"/>
                <w:sz w:val="20"/>
                <w:szCs w:val="20"/>
              </w:rPr>
              <w:t>switchgrass</w:t>
            </w:r>
            <w:proofErr w:type="spellEnd"/>
            <w:r>
              <w:rPr>
                <w:rFonts w:ascii="Arial" w:hAnsi="Arial" w:cs="Arial"/>
                <w:sz w:val="20"/>
                <w:szCs w:val="20"/>
              </w:rPr>
              <w:t xml:space="preserve"> and sugarcane.</w:t>
            </w:r>
          </w:p>
          <w:p w:rsidR="00435864" w:rsidRDefault="00435864">
            <w:pPr>
              <w:pStyle w:val="NormalWeb"/>
              <w:rPr>
                <w:rFonts w:ascii="Arial" w:hAnsi="Arial" w:cs="Arial"/>
              </w:rPr>
            </w:pPr>
            <w:hyperlink r:id="rId50" w:history="1">
              <w:r>
                <w:rPr>
                  <w:rStyle w:val="Hyperlink"/>
                  <w:rFonts w:ascii="Arial" w:hAnsi="Arial" w:cs="Arial"/>
                  <w:sz w:val="20"/>
                  <w:szCs w:val="20"/>
                </w:rPr>
                <w:t>Click here</w:t>
              </w:r>
            </w:hyperlink>
            <w:r>
              <w:rPr>
                <w:rFonts w:ascii="Arial" w:hAnsi="Arial" w:cs="Arial"/>
                <w:sz w:val="20"/>
                <w:szCs w:val="20"/>
              </w:rPr>
              <w:t xml:space="preserve"> to read the article and view the video.</w:t>
            </w:r>
            <w:r>
              <w:rPr>
                <w:rFonts w:ascii="Arial" w:hAnsi="Arial" w:cs="Arial"/>
              </w:rPr>
              <w:br/>
            </w:r>
            <w:r>
              <w:rPr>
                <w:rFonts w:ascii="Arial" w:hAnsi="Arial" w:cs="Arial"/>
              </w:rPr>
              <w:br/>
            </w:r>
            <w:bookmarkStart w:id="11" w:name="mustread"/>
            <w:bookmarkEnd w:id="11"/>
            <w:r>
              <w:rPr>
                <w:rStyle w:val="Strong"/>
                <w:rFonts w:ascii="Arial" w:hAnsi="Arial" w:cs="Arial"/>
                <w:sz w:val="20"/>
                <w:szCs w:val="20"/>
              </w:rPr>
              <w:t>Must-Read from C&amp;EN: The Perfect Holiday Gifts</w:t>
            </w:r>
            <w:r>
              <w:rPr>
                <w:rFonts w:ascii="Arial" w:hAnsi="Arial" w:cs="Arial"/>
                <w:b/>
                <w:bCs/>
                <w:sz w:val="20"/>
                <w:szCs w:val="20"/>
              </w:rPr>
              <w:br/>
            </w:r>
            <w:r>
              <w:rPr>
                <w:rFonts w:ascii="Arial" w:hAnsi="Arial" w:cs="Arial"/>
                <w:sz w:val="20"/>
                <w:szCs w:val="20"/>
              </w:rPr>
              <w:t xml:space="preserve">The </w:t>
            </w:r>
            <w:proofErr w:type="spellStart"/>
            <w:r>
              <w:rPr>
                <w:rFonts w:ascii="Arial" w:hAnsi="Arial" w:cs="Arial"/>
                <w:sz w:val="20"/>
                <w:szCs w:val="20"/>
              </w:rPr>
              <w:t>Newscripts</w:t>
            </w:r>
            <w:proofErr w:type="spellEnd"/>
            <w:r>
              <w:rPr>
                <w:rFonts w:ascii="Arial" w:hAnsi="Arial" w:cs="Arial"/>
                <w:sz w:val="20"/>
                <w:szCs w:val="20"/>
              </w:rPr>
              <w:t xml:space="preserve"> gang has been wading through sites on the Internet to find the perfect gifts for chemistry lovers, with a few of their favorites in the article, and more at the </w:t>
            </w:r>
            <w:hyperlink r:id="rId51" w:anchor="more-3388" w:history="1">
              <w:r>
                <w:rPr>
                  <w:rStyle w:val="Hyperlink"/>
                  <w:rFonts w:ascii="Arial" w:hAnsi="Arial" w:cs="Arial"/>
                  <w:sz w:val="20"/>
                  <w:szCs w:val="20"/>
                </w:rPr>
                <w:t>News</w:t>
              </w:r>
              <w:r>
                <w:rPr>
                  <w:rStyle w:val="Hyperlink"/>
                  <w:rFonts w:ascii="Arial" w:hAnsi="Arial" w:cs="Arial"/>
                  <w:sz w:val="20"/>
                  <w:szCs w:val="20"/>
                </w:rPr>
                <w:softHyphen/>
                <w:t>cripts blog</w:t>
              </w:r>
            </w:hyperlink>
            <w:r>
              <w:rPr>
                <w:rFonts w:ascii="Arial" w:hAnsi="Arial" w:cs="Arial"/>
                <w:sz w:val="20"/>
                <w:szCs w:val="20"/>
              </w:rPr>
              <w:t xml:space="preserve">. For the full story, contact </w:t>
            </w:r>
            <w:hyperlink r:id="rId52"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2" w:name="pressroomblog"/>
            <w:bookmarkEnd w:id="12"/>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3"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435864" w:rsidRDefault="00435864">
            <w:pPr>
              <w:pStyle w:val="NormalWeb"/>
              <w:rPr>
                <w:rFonts w:ascii="Arial" w:hAnsi="Arial" w:cs="Arial"/>
              </w:rPr>
            </w:pPr>
            <w:bookmarkStart w:id="13" w:name="bytesizeblog"/>
            <w:bookmarkEnd w:id="13"/>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54"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435864" w:rsidRDefault="00435864">
            <w:pPr>
              <w:pStyle w:val="NormalWeb"/>
              <w:spacing w:after="240" w:afterAutospacing="0"/>
              <w:rPr>
                <w:rFonts w:ascii="Arial" w:hAnsi="Arial" w:cs="Arial"/>
              </w:rPr>
            </w:pPr>
            <w:bookmarkStart w:id="14" w:name="twitter"/>
            <w:bookmarkEnd w:id="14"/>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5"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6"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5" w:name="CENTwitter"/>
            <w:bookmarkEnd w:id="15"/>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7"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58"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lastRenderedPageBreak/>
              <w:br/>
            </w:r>
            <w:bookmarkStart w:id="16" w:name="releases"/>
            <w:bookmarkEnd w:id="16"/>
            <w:r>
              <w:rPr>
                <w:rFonts w:ascii="Arial" w:hAnsi="Arial" w:cs="Arial"/>
                <w:b/>
                <w:bCs/>
                <w:sz w:val="20"/>
                <w:szCs w:val="20"/>
              </w:rPr>
              <w:t xml:space="preserve">ACS Press Releases </w:t>
            </w:r>
            <w:r>
              <w:rPr>
                <w:rFonts w:ascii="Arial" w:hAnsi="Arial" w:cs="Arial"/>
                <w:sz w:val="20"/>
                <w:szCs w:val="20"/>
              </w:rPr>
              <w:br/>
            </w:r>
            <w:hyperlink r:id="rId59"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435864" w:rsidRDefault="00435864">
            <w:pPr>
              <w:pStyle w:val="NormalWeb"/>
              <w:jc w:val="center"/>
              <w:rPr>
                <w:rFonts w:ascii="Arial" w:hAnsi="Arial" w:cs="Arial"/>
              </w:rPr>
            </w:pPr>
            <w:hyperlink w:anchor="top" w:history="1">
              <w:r>
                <w:rPr>
                  <w:rStyle w:val="Hyperlink"/>
                  <w:rFonts w:ascii="Arial" w:hAnsi="Arial" w:cs="Arial"/>
                  <w:sz w:val="18"/>
                  <w:szCs w:val="18"/>
                </w:rPr>
                <w:t>To Top</w:t>
              </w:r>
            </w:hyperlink>
          </w:p>
          <w:p w:rsidR="00435864" w:rsidRDefault="00435864">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8" name="Picture 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35864" w:rsidRDefault="00435864">
            <w:pPr>
              <w:pStyle w:val="NormalWeb"/>
              <w:rPr>
                <w:rFonts w:ascii="Arial" w:hAnsi="Arial" w:cs="Arial"/>
              </w:rPr>
            </w:pPr>
            <w:bookmarkStart w:id="17" w:name="Videos"/>
            <w:bookmarkEnd w:id="17"/>
            <w:r>
              <w:rPr>
                <w:rStyle w:val="Strong"/>
                <w:rFonts w:ascii="Arial" w:hAnsi="Arial" w:cs="Arial"/>
                <w:sz w:val="28"/>
                <w:szCs w:val="28"/>
              </w:rPr>
              <w:t>ACS Videos</w:t>
            </w:r>
          </w:p>
          <w:p w:rsidR="00435864" w:rsidRDefault="00435864">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8" w:name="Spellbound"/>
            <w:bookmarkEnd w:id="18"/>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435864">
              <w:trPr>
                <w:tblCellSpacing w:w="7" w:type="dxa"/>
              </w:trPr>
              <w:tc>
                <w:tcPr>
                  <w:tcW w:w="0" w:type="auto"/>
                  <w:tcMar>
                    <w:top w:w="15" w:type="dxa"/>
                    <w:left w:w="15" w:type="dxa"/>
                    <w:bottom w:w="15" w:type="dxa"/>
                    <w:right w:w="15" w:type="dxa"/>
                  </w:tcMar>
                  <w:vAlign w:val="center"/>
                  <w:hideMark/>
                </w:tcPr>
                <w:p w:rsidR="00435864" w:rsidRDefault="00435864">
                  <w:r>
                    <w:rPr>
                      <w:noProof/>
                    </w:rPr>
                    <w:drawing>
                      <wp:inline distT="0" distB="0" distL="0" distR="0">
                        <wp:extent cx="1438275" cy="428625"/>
                        <wp:effectExtent l="0" t="0" r="9525" b="9525"/>
                        <wp:docPr id="7" name="Picture 7"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Spellbound3.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435864" w:rsidRDefault="00435864">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61"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435864" w:rsidRDefault="00435864">
            <w:pPr>
              <w:pStyle w:val="NormalWeb"/>
              <w:rPr>
                <w:rFonts w:ascii="Arial" w:hAnsi="Arial" w:cs="Arial"/>
              </w:rPr>
            </w:pPr>
            <w:bookmarkStart w:id="19" w:name="Dance"/>
            <w:bookmarkEnd w:id="19"/>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435864">
              <w:trPr>
                <w:tblCellSpacing w:w="7" w:type="dxa"/>
              </w:trPr>
              <w:tc>
                <w:tcPr>
                  <w:tcW w:w="0" w:type="auto"/>
                  <w:tcMar>
                    <w:top w:w="15" w:type="dxa"/>
                    <w:left w:w="15" w:type="dxa"/>
                    <w:bottom w:w="15" w:type="dxa"/>
                    <w:right w:w="15" w:type="dxa"/>
                  </w:tcMar>
                  <w:vAlign w:val="center"/>
                  <w:hideMark/>
                </w:tcPr>
                <w:p w:rsidR="00435864" w:rsidRDefault="00435864">
                  <w:r>
                    <w:rPr>
                      <w:noProof/>
                    </w:rPr>
                    <w:drawing>
                      <wp:inline distT="0" distB="0" distL="0" distR="0">
                        <wp:extent cx="1266825" cy="714375"/>
                        <wp:effectExtent l="0" t="0" r="9525" b="9525"/>
                        <wp:docPr id="6" name="Picture 6" descr="http://images.magnetmail.net/images/clients/ACS/2012PrizedScienceL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2012PrizedScienceLanger.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66825" cy="714375"/>
                                </a:xfrm>
                                <a:prstGeom prst="rect">
                                  <a:avLst/>
                                </a:prstGeom>
                                <a:noFill/>
                                <a:ln>
                                  <a:noFill/>
                                </a:ln>
                              </pic:spPr>
                            </pic:pic>
                          </a:graphicData>
                        </a:graphic>
                      </wp:inline>
                    </w:drawing>
                  </w:r>
                </w:p>
              </w:tc>
            </w:tr>
          </w:tbl>
          <w:p w:rsidR="00435864" w:rsidRDefault="00435864">
            <w:pPr>
              <w:pStyle w:val="NormalWeb"/>
              <w:rPr>
                <w:rFonts w:ascii="Arial" w:hAnsi="Arial" w:cs="Arial"/>
              </w:rPr>
            </w:pPr>
            <w:r>
              <w:rPr>
                <w:rStyle w:val="Emphasis"/>
                <w:rFonts w:ascii="Arial" w:hAnsi="Arial" w:cs="Arial"/>
                <w:sz w:val="20"/>
                <w:szCs w:val="20"/>
              </w:rPr>
              <w:t>Prized Science: How the Science Behind ACS Awards Impacts Your Life</w:t>
            </w:r>
            <w:r>
              <w:rPr>
                <w:rFonts w:ascii="Arial" w:hAnsi="Arial" w:cs="Arial"/>
                <w:sz w:val="20"/>
                <w:szCs w:val="20"/>
              </w:rPr>
              <w:t xml:space="preserve"> video series is new for 2012! The first episode features the research of Dr. Robert Langer, winner of the 2012 ACS Priestley Medal. He is a professor at the Massachusetts Institute of Technology. The Priestley Medal is the highest honor of the ACS, and it recognizes Langer’s pioneering work making body tissues in the lab by growing cells on special pieces of plastic. Langer’s team has used the approach to make skin for burn patients, for instance, with the goal of eventually making whole organs for transplantation. The second episode features Dr. Chad </w:t>
            </w:r>
            <w:proofErr w:type="spellStart"/>
            <w:r>
              <w:rPr>
                <w:rFonts w:ascii="Arial" w:hAnsi="Arial" w:cs="Arial"/>
                <w:sz w:val="20"/>
                <w:szCs w:val="20"/>
              </w:rPr>
              <w:t>Mirkin</w:t>
            </w:r>
            <w:proofErr w:type="spellEnd"/>
            <w:r>
              <w:rPr>
                <w:rFonts w:ascii="Arial" w:hAnsi="Arial" w:cs="Arial"/>
                <w:sz w:val="20"/>
                <w:szCs w:val="20"/>
              </w:rPr>
              <w:t xml:space="preserve">, winner of the 2012 ACS Award for Creative Invention. His research has provided patients with faster diagnoses for influenza and other respiratory infections, and new tests that improve care for heart disease. More episodes will appear later in the year. The series is available at the </w:t>
            </w:r>
            <w:hyperlink r:id="rId63"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4" w:history="1">
              <w:r>
                <w:rPr>
                  <w:rStyle w:val="Hyperlink"/>
                  <w:rFonts w:ascii="Arial" w:hAnsi="Arial" w:cs="Arial"/>
                  <w:sz w:val="20"/>
                  <w:szCs w:val="20"/>
                </w:rPr>
                <w:t>DVD</w:t>
              </w:r>
            </w:hyperlink>
            <w:r>
              <w:rPr>
                <w:rFonts w:ascii="Arial" w:hAnsi="Arial" w:cs="Arial"/>
                <w:sz w:val="20"/>
                <w:szCs w:val="20"/>
              </w:rPr>
              <w:t xml:space="preserve">. </w:t>
            </w:r>
          </w:p>
          <w:p w:rsidR="00435864" w:rsidRDefault="00435864">
            <w:pPr>
              <w:pStyle w:val="NormalWeb"/>
              <w:rPr>
                <w:rFonts w:ascii="Arial" w:hAnsi="Arial" w:cs="Arial"/>
              </w:rPr>
            </w:pPr>
            <w:r>
              <w:rPr>
                <w:rFonts w:ascii="Arial" w:hAnsi="Arial" w:cs="Arial"/>
                <w:sz w:val="20"/>
                <w:szCs w:val="20"/>
              </w:rPr>
              <w:br/>
            </w:r>
            <w:bookmarkStart w:id="20" w:name="Mars"/>
            <w:bookmarkEnd w:id="20"/>
            <w:r>
              <w:rPr>
                <w:rStyle w:val="Strong"/>
                <w:rFonts w:ascii="Arial" w:hAnsi="Arial" w:cs="Arial"/>
                <w:sz w:val="20"/>
                <w:szCs w:val="20"/>
              </w:rPr>
              <w:t xml:space="preserve">The Periodic Table </w:t>
            </w:r>
            <w:proofErr w:type="spellStart"/>
            <w:r>
              <w:rPr>
                <w:rStyle w:val="Strong"/>
                <w:rFonts w:ascii="Arial" w:hAnsi="Arial" w:cs="Arial"/>
                <w:sz w:val="20"/>
                <w:szCs w:val="20"/>
              </w:rPr>
              <w:t>Table</w:t>
            </w:r>
            <w:proofErr w:type="spellEnd"/>
            <w:r>
              <w:rPr>
                <w:rStyle w:val="Strong"/>
                <w:rFonts w:ascii="Arial" w:hAnsi="Arial" w:cs="Arial"/>
                <w:sz w:val="20"/>
                <w:szCs w:val="20"/>
              </w:rPr>
              <w:t xml:space="preserve"> Featuring Theo Gray</w:t>
            </w:r>
          </w:p>
          <w:tbl>
            <w:tblPr>
              <w:tblpPr w:leftFromText="45" w:rightFromText="45" w:vertAnchor="text" w:tblpXSpec="right" w:tblpYSpec="center"/>
              <w:tblW w:w="1500" w:type="dxa"/>
              <w:tblCellSpacing w:w="7" w:type="dxa"/>
              <w:tblLook w:val="04A0" w:firstRow="1" w:lastRow="0" w:firstColumn="1" w:lastColumn="0" w:noHBand="0" w:noVBand="1"/>
            </w:tblPr>
            <w:tblGrid>
              <w:gridCol w:w="2038"/>
            </w:tblGrid>
            <w:tr w:rsidR="00435864">
              <w:trPr>
                <w:tblCellSpacing w:w="7" w:type="dxa"/>
              </w:trPr>
              <w:tc>
                <w:tcPr>
                  <w:tcW w:w="0" w:type="auto"/>
                  <w:tcMar>
                    <w:top w:w="15" w:type="dxa"/>
                    <w:left w:w="15" w:type="dxa"/>
                    <w:bottom w:w="15" w:type="dxa"/>
                    <w:right w:w="15" w:type="dxa"/>
                  </w:tcMar>
                  <w:vAlign w:val="center"/>
                  <w:hideMark/>
                </w:tcPr>
                <w:p w:rsidR="00435864" w:rsidRDefault="00435864">
                  <w:r>
                    <w:rPr>
                      <w:noProof/>
                    </w:rPr>
                    <w:drawing>
                      <wp:inline distT="0" distB="0" distL="0" distR="0">
                        <wp:extent cx="1257300" cy="704850"/>
                        <wp:effectExtent l="0" t="0" r="0" b="0"/>
                        <wp:docPr id="5" name="Picture 5" descr="http://images.magnetmail.net/images/clients/ACS/VideoGrayTabl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VideoGrayTable_thumb(1).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tc>
            </w:tr>
          </w:tbl>
          <w:p w:rsidR="00435864" w:rsidRDefault="00435864">
            <w:pPr>
              <w:pStyle w:val="NormalWeb"/>
              <w:rPr>
                <w:rFonts w:ascii="Arial" w:hAnsi="Arial" w:cs="Arial"/>
              </w:rPr>
            </w:pPr>
            <w:r>
              <w:rPr>
                <w:rFonts w:ascii="Arial" w:hAnsi="Arial" w:cs="Arial"/>
                <w:sz w:val="20"/>
                <w:szCs w:val="20"/>
              </w:rPr>
              <w:t xml:space="preserve">Some people collect stamps. Wolfram Research co-founder and author Theo Gray collects elements. Step into his office, and you'll see a silicon disc engraved with Homer Simpson, a jar of mercury, uranium shells and hundreds of other chemical artifacts. But his real DIY masterpiece is the world's first </w:t>
            </w:r>
            <w:hyperlink r:id="rId66" w:history="1">
              <w:r>
                <w:rPr>
                  <w:rStyle w:val="Hyperlink"/>
                  <w:rFonts w:ascii="Arial" w:hAnsi="Arial" w:cs="Arial"/>
                  <w:sz w:val="20"/>
                  <w:szCs w:val="20"/>
                </w:rPr>
                <w:t xml:space="preserve">"periodic table </w:t>
              </w:r>
              <w:proofErr w:type="spellStart"/>
              <w:r>
                <w:rPr>
                  <w:rStyle w:val="Hyperlink"/>
                  <w:rFonts w:ascii="Arial" w:hAnsi="Arial" w:cs="Arial"/>
                  <w:sz w:val="20"/>
                  <w:szCs w:val="20"/>
                </w:rPr>
                <w:t>table</w:t>
              </w:r>
              <w:proofErr w:type="spellEnd"/>
              <w:r>
                <w:rPr>
                  <w:rStyle w:val="Hyperlink"/>
                  <w:rFonts w:ascii="Arial" w:hAnsi="Arial" w:cs="Arial"/>
                  <w:sz w:val="20"/>
                  <w:szCs w:val="20"/>
                </w:rPr>
                <w:t>."</w:t>
              </w:r>
            </w:hyperlink>
            <w:r>
              <w:rPr>
                <w:rFonts w:ascii="Arial" w:hAnsi="Arial" w:cs="Arial"/>
                <w:sz w:val="20"/>
                <w:szCs w:val="20"/>
              </w:rPr>
              <w:t xml:space="preserve"> Within this masterfully constructed table-top lay samples of nearly every element known to man, minus the super-radioactive ones.</w:t>
            </w:r>
          </w:p>
          <w:p w:rsidR="00435864" w:rsidRDefault="00435864">
            <w:pPr>
              <w:pStyle w:val="NormalWeb"/>
              <w:rPr>
                <w:rFonts w:ascii="Arial" w:hAnsi="Arial" w:cs="Arial"/>
              </w:rPr>
            </w:pPr>
            <w:r>
              <w:rPr>
                <w:rFonts w:ascii="Arial" w:hAnsi="Arial" w:cs="Arial"/>
                <w:sz w:val="20"/>
                <w:szCs w:val="20"/>
              </w:rPr>
              <w:lastRenderedPageBreak/>
              <w:br/>
            </w:r>
            <w:bookmarkStart w:id="21" w:name="daywithoutchemistry"/>
            <w:bookmarkEnd w:id="21"/>
            <w:r>
              <w:rPr>
                <w:rStyle w:val="Strong"/>
                <w:rFonts w:ascii="Arial" w:hAnsi="Arial" w:cs="Arial"/>
                <w:sz w:val="20"/>
                <w:szCs w:val="20"/>
              </w:rPr>
              <w:t>Healing the voice: Synthetic vocal cords</w:t>
            </w:r>
          </w:p>
          <w:tbl>
            <w:tblPr>
              <w:tblpPr w:leftFromText="45" w:rightFromText="45" w:vertAnchor="text" w:tblpXSpec="right" w:tblpYSpec="center"/>
              <w:tblW w:w="1500" w:type="dxa"/>
              <w:tblCellSpacing w:w="7" w:type="dxa"/>
              <w:tblLook w:val="04A0" w:firstRow="1" w:lastRow="0" w:firstColumn="1" w:lastColumn="0" w:noHBand="0" w:noVBand="1"/>
            </w:tblPr>
            <w:tblGrid>
              <w:gridCol w:w="2068"/>
            </w:tblGrid>
            <w:tr w:rsidR="00435864">
              <w:trPr>
                <w:tblCellSpacing w:w="7" w:type="dxa"/>
              </w:trPr>
              <w:tc>
                <w:tcPr>
                  <w:tcW w:w="0" w:type="auto"/>
                  <w:tcMar>
                    <w:top w:w="15" w:type="dxa"/>
                    <w:left w:w="15" w:type="dxa"/>
                    <w:bottom w:w="15" w:type="dxa"/>
                    <w:right w:w="15" w:type="dxa"/>
                  </w:tcMar>
                  <w:vAlign w:val="center"/>
                  <w:hideMark/>
                </w:tcPr>
                <w:p w:rsidR="00435864" w:rsidRDefault="00435864">
                  <w:r>
                    <w:rPr>
                      <w:noProof/>
                    </w:rPr>
                    <w:drawing>
                      <wp:inline distT="0" distB="0" distL="0" distR="0">
                        <wp:extent cx="1276350" cy="723900"/>
                        <wp:effectExtent l="0" t="0" r="0" b="0"/>
                        <wp:docPr id="4" name="Picture 4" descr="http://images.magnetmail.net/images/clients/ACS/VideoVocalCords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VideoVocalCords_thumb(2).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rsidR="00435864" w:rsidRDefault="00435864">
            <w:pPr>
              <w:pStyle w:val="NormalWeb"/>
              <w:spacing w:after="240" w:afterAutospacing="0"/>
              <w:rPr>
                <w:rFonts w:ascii="Arial" w:hAnsi="Arial" w:cs="Arial"/>
              </w:rPr>
            </w:pPr>
            <w:hyperlink r:id="rId68" w:history="1">
              <w:r>
                <w:rPr>
                  <w:rStyle w:val="Hyperlink"/>
                  <w:rFonts w:ascii="Arial" w:hAnsi="Arial" w:cs="Arial"/>
                  <w:sz w:val="20"/>
                  <w:szCs w:val="20"/>
                </w:rPr>
                <w:t>Synthetic vocal cords</w:t>
              </w:r>
            </w:hyperlink>
            <w:r>
              <w:rPr>
                <w:rFonts w:ascii="Arial" w:hAnsi="Arial" w:cs="Arial"/>
                <w:sz w:val="20"/>
                <w:szCs w:val="20"/>
              </w:rPr>
              <w:t xml:space="preserve"> may someday heal the voices of singers like Julie Andrews -- whose legendary voice was permanently damaged in a 1997 operation. Filmed in the lab of 2012 ACS Priestley Medalist and MIT Institute Professor Robert Langer, our latest video explains how artificial polymer vocal cords may help repair damaged vocal tissue.</w:t>
            </w:r>
            <w:r>
              <w:rPr>
                <w:rFonts w:ascii="Arial" w:hAnsi="Arial" w:cs="Arial"/>
              </w:rPr>
              <w:br/>
            </w:r>
            <w:r>
              <w:rPr>
                <w:rFonts w:ascii="Arial" w:hAnsi="Arial" w:cs="Arial"/>
                <w:sz w:val="20"/>
                <w:szCs w:val="20"/>
              </w:rPr>
              <w:br/>
            </w:r>
            <w:r>
              <w:rPr>
                <w:rFonts w:ascii="Arial" w:hAnsi="Arial" w:cs="Arial"/>
                <w:sz w:val="20"/>
                <w:szCs w:val="20"/>
              </w:rPr>
              <w:br/>
            </w:r>
            <w:bookmarkStart w:id="22" w:name="Beer"/>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"http://www.mmsend88.com/link.cfm?r=800557068&amp;sid=21710539&amp;m=2396995&amp;u=ACS&amp;j=12267563&amp;s=http://youtu.be/2xKpQ11CpVE" </w:instrText>
            </w:r>
            <w:r>
              <w:rPr>
                <w:rFonts w:ascii="Arial" w:hAnsi="Arial" w:cs="Arial"/>
                <w:sz w:val="20"/>
                <w:szCs w:val="20"/>
              </w:rPr>
              <w:fldChar w:fldCharType="separate"/>
            </w:r>
            <w:r>
              <w:rPr>
                <w:rStyle w:val="Hyperlink"/>
                <w:rFonts w:ascii="Arial" w:hAnsi="Arial" w:cs="Arial"/>
                <w:sz w:val="20"/>
                <w:szCs w:val="20"/>
              </w:rPr>
              <w:t>The Chemistry of Beer</w:t>
            </w:r>
            <w:r>
              <w:rPr>
                <w:rFonts w:ascii="Arial" w:hAnsi="Arial" w:cs="Arial"/>
                <w:sz w:val="20"/>
                <w:szCs w:val="20"/>
              </w:rPr>
              <w:fldChar w:fldCharType="end"/>
            </w:r>
            <w:r>
              <w:rPr>
                <w:rFonts w:ascii="Arial" w:hAnsi="Arial" w:cs="Arial"/>
              </w:rPr>
              <w:br/>
            </w:r>
            <w:r>
              <w:rPr>
                <w:rFonts w:ascii="Arial" w:hAnsi="Arial" w:cs="Arial"/>
              </w:rPr>
              <w:br/>
            </w:r>
            <w:bookmarkStart w:id="23" w:name="Cheese"/>
            <w:r>
              <w:rPr>
                <w:rFonts w:ascii="Arial" w:hAnsi="Arial" w:cs="Arial"/>
              </w:rPr>
              <w:fldChar w:fldCharType="begin"/>
            </w:r>
            <w:r>
              <w:rPr>
                <w:rFonts w:ascii="Arial" w:hAnsi="Arial" w:cs="Arial"/>
              </w:rPr>
              <w:instrText xml:space="preserve"> HYPERLINK "http://www.mmsend88.com/link.cfm?r=800557068&amp;sid=21710540&amp;m=2396995&amp;u=ACS&amp;j=12267563&amp;s=http://youtu.be/jMAlToEYHJM" </w:instrText>
            </w:r>
            <w:r>
              <w:rPr>
                <w:rFonts w:ascii="Arial" w:hAnsi="Arial" w:cs="Arial"/>
              </w:rPr>
              <w:fldChar w:fldCharType="separate"/>
            </w:r>
            <w:r>
              <w:rPr>
                <w:rStyle w:val="Hyperlink"/>
                <w:rFonts w:ascii="Arial" w:hAnsi="Arial" w:cs="Arial"/>
                <w:sz w:val="20"/>
                <w:szCs w:val="20"/>
              </w:rPr>
              <w:t>The Chemistry of Cheese</w:t>
            </w:r>
            <w:bookmarkEnd w:id="23"/>
            <w:r>
              <w:rPr>
                <w:rFonts w:ascii="Arial" w:hAnsi="Arial" w:cs="Arial"/>
              </w:rPr>
              <w:fldChar w:fldCharType="end"/>
            </w:r>
            <w:r>
              <w:rPr>
                <w:rFonts w:ascii="Arial" w:hAnsi="Arial" w:cs="Arial"/>
                <w:sz w:val="20"/>
                <w:szCs w:val="20"/>
              </w:rPr>
              <w:br/>
            </w:r>
            <w:r>
              <w:rPr>
                <w:rFonts w:ascii="Arial" w:hAnsi="Arial" w:cs="Arial"/>
                <w:sz w:val="20"/>
                <w:szCs w:val="20"/>
              </w:rPr>
              <w:br/>
            </w:r>
            <w:bookmarkStart w:id="24" w:name="Scratch"/>
            <w:r>
              <w:rPr>
                <w:rFonts w:ascii="Arial" w:hAnsi="Arial" w:cs="Arial"/>
                <w:sz w:val="20"/>
                <w:szCs w:val="20"/>
              </w:rPr>
              <w:fldChar w:fldCharType="begin"/>
            </w:r>
            <w:r>
              <w:rPr>
                <w:rFonts w:ascii="Arial" w:hAnsi="Arial" w:cs="Arial"/>
                <w:sz w:val="20"/>
                <w:szCs w:val="20"/>
              </w:rPr>
              <w:instrText xml:space="preserve"> HYPERLINK "http://www.mmsend88.com/link.cfm?r=800557068&amp;sid=21710541&amp;m=2396995&amp;u=ACS&amp;j=12267563&amp;s=http://youtu.be/Bx3WTSSD5f0" </w:instrText>
            </w:r>
            <w:r>
              <w:rPr>
                <w:rFonts w:ascii="Arial" w:hAnsi="Arial" w:cs="Arial"/>
                <w:sz w:val="20"/>
                <w:szCs w:val="20"/>
              </w:rPr>
              <w:fldChar w:fldCharType="separate"/>
            </w:r>
            <w:r>
              <w:rPr>
                <w:rStyle w:val="Hyperlink"/>
                <w:rFonts w:ascii="Arial" w:hAnsi="Arial" w:cs="Arial"/>
                <w:sz w:val="20"/>
                <w:szCs w:val="20"/>
              </w:rPr>
              <w:t>Without a scratch: Self-Healing Materials</w:t>
            </w:r>
            <w:bookmarkEnd w:id="24"/>
            <w:r>
              <w:rPr>
                <w:rFonts w:ascii="Arial" w:hAnsi="Arial" w:cs="Arial"/>
                <w:sz w:val="20"/>
                <w:szCs w:val="20"/>
              </w:rPr>
              <w:fldChar w:fldCharType="end"/>
            </w:r>
          </w:p>
          <w:p w:rsidR="00435864" w:rsidRDefault="00435864">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435864" w:rsidRDefault="00435864">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3" name="Picture 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35864" w:rsidRDefault="00435864">
            <w:pPr>
              <w:pStyle w:val="NormalWeb"/>
              <w:rPr>
                <w:rFonts w:ascii="Arial" w:hAnsi="Arial" w:cs="Arial"/>
              </w:rPr>
            </w:pPr>
            <w:bookmarkStart w:id="25" w:name="podcasts"/>
            <w:bookmarkEnd w:id="25"/>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435864">
              <w:trPr>
                <w:tblCellSpacing w:w="7" w:type="dxa"/>
              </w:trPr>
              <w:tc>
                <w:tcPr>
                  <w:tcW w:w="3750" w:type="pct"/>
                  <w:tcMar>
                    <w:top w:w="15" w:type="dxa"/>
                    <w:left w:w="15" w:type="dxa"/>
                    <w:bottom w:w="15" w:type="dxa"/>
                    <w:right w:w="15" w:type="dxa"/>
                  </w:tcMar>
                  <w:hideMark/>
                </w:tcPr>
                <w:p w:rsidR="00435864" w:rsidRDefault="00435864">
                  <w:pPr>
                    <w:spacing w:after="240"/>
                  </w:pPr>
                  <w:bookmarkStart w:id="26" w:name="globalchallenges"/>
                  <w:bookmarkEnd w:id="26"/>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9"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70"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435864" w:rsidRDefault="00435864">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435864">
              <w:trPr>
                <w:tblCellSpacing w:w="7" w:type="dxa"/>
              </w:trPr>
              <w:tc>
                <w:tcPr>
                  <w:tcW w:w="3750" w:type="pct"/>
                  <w:tcMar>
                    <w:top w:w="15" w:type="dxa"/>
                    <w:left w:w="15" w:type="dxa"/>
                    <w:bottom w:w="15" w:type="dxa"/>
                    <w:right w:w="15" w:type="dxa"/>
                  </w:tcMar>
                  <w:hideMark/>
                </w:tcPr>
                <w:p w:rsidR="00435864" w:rsidRDefault="00435864">
                  <w:pPr>
                    <w:spacing w:after="240"/>
                  </w:pPr>
                  <w:bookmarkStart w:id="27" w:name="Bytesizescience"/>
                  <w:bookmarkEnd w:id="27"/>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72"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3"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435864" w:rsidRDefault="00435864">
                  <w:pPr>
                    <w:jc w:val="right"/>
                  </w:pPr>
                  <w:r>
                    <w:rPr>
                      <w:rFonts w:ascii="Arial" w:hAnsi="Arial" w:cs="Arial"/>
                      <w:noProof/>
                      <w:sz w:val="20"/>
                      <w:szCs w:val="20"/>
                    </w:rPr>
                    <w:drawing>
                      <wp:inline distT="0" distB="0" distL="0" distR="0">
                        <wp:extent cx="952500" cy="952500"/>
                        <wp:effectExtent l="0" t="0" r="0" b="0"/>
                        <wp:docPr id="2" name="Picture 2"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lobalChallenges(1).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435864">
              <w:trPr>
                <w:tblCellSpacing w:w="7" w:type="dxa"/>
              </w:trPr>
              <w:tc>
                <w:tcPr>
                  <w:tcW w:w="3750" w:type="pct"/>
                  <w:tcMar>
                    <w:top w:w="15" w:type="dxa"/>
                    <w:left w:w="15" w:type="dxa"/>
                    <w:bottom w:w="15" w:type="dxa"/>
                    <w:right w:w="15" w:type="dxa"/>
                  </w:tcMar>
                  <w:hideMark/>
                </w:tcPr>
                <w:p w:rsidR="00435864" w:rsidRDefault="00435864">
                  <w:pPr>
                    <w:pStyle w:val="NormalWeb"/>
                  </w:pPr>
                  <w:bookmarkStart w:id="28" w:name="Scienceelements"/>
                  <w:bookmarkEnd w:id="28"/>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75"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6"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7"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435864" w:rsidRDefault="00435864">
                  <w:pPr>
                    <w:pStyle w:val="NormalWeb"/>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r>
                    <w:t> </w:t>
                  </w:r>
                </w:p>
              </w:tc>
            </w:tr>
            <w:tr w:rsidR="00435864">
              <w:trPr>
                <w:tblCellSpacing w:w="7" w:type="dxa"/>
              </w:trPr>
              <w:tc>
                <w:tcPr>
                  <w:tcW w:w="3750" w:type="pct"/>
                  <w:tcMar>
                    <w:top w:w="15" w:type="dxa"/>
                    <w:left w:w="15" w:type="dxa"/>
                    <w:bottom w:w="15" w:type="dxa"/>
                    <w:right w:w="15" w:type="dxa"/>
                  </w:tcMar>
                  <w:hideMark/>
                </w:tcPr>
                <w:p w:rsidR="00435864" w:rsidRDefault="00435864">
                  <w:r>
                    <w:t> </w:t>
                  </w:r>
                </w:p>
              </w:tc>
              <w:tc>
                <w:tcPr>
                  <w:tcW w:w="1250" w:type="pct"/>
                  <w:tcMar>
                    <w:top w:w="15" w:type="dxa"/>
                    <w:left w:w="15" w:type="dxa"/>
                    <w:bottom w:w="15" w:type="dxa"/>
                    <w:right w:w="15" w:type="dxa"/>
                  </w:tcMar>
                  <w:vAlign w:val="center"/>
                  <w:hideMark/>
                </w:tcPr>
                <w:p w:rsidR="00435864" w:rsidRDefault="00435864">
                  <w:r>
                    <w:t> </w:t>
                  </w:r>
                </w:p>
              </w:tc>
            </w:tr>
            <w:tr w:rsidR="00435864">
              <w:trPr>
                <w:tblCellSpacing w:w="7" w:type="dxa"/>
              </w:trPr>
              <w:tc>
                <w:tcPr>
                  <w:tcW w:w="3750" w:type="pct"/>
                  <w:tcMar>
                    <w:top w:w="15" w:type="dxa"/>
                    <w:left w:w="15" w:type="dxa"/>
                    <w:bottom w:w="15" w:type="dxa"/>
                    <w:right w:w="15" w:type="dxa"/>
                  </w:tcMar>
                  <w:hideMark/>
                </w:tcPr>
                <w:p w:rsidR="00435864" w:rsidRDefault="00435864">
                  <w:pPr>
                    <w:pStyle w:val="NormalWeb"/>
                    <w:spacing w:after="240" w:afterAutospacing="0"/>
                  </w:pPr>
                  <w:bookmarkStart w:id="29" w:name="dontmiss"/>
                  <w:bookmarkEnd w:id="29"/>
                  <w:r>
                    <w:rPr>
                      <w:rStyle w:val="Strong"/>
                      <w:rFonts w:ascii="Arial" w:hAnsi="Arial" w:cs="Arial"/>
                      <w:sz w:val="20"/>
                      <w:szCs w:val="20"/>
                    </w:rPr>
                    <w:lastRenderedPageBreak/>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0" w:name="glossary"/>
                  <w:bookmarkEnd w:id="30"/>
                  <w:r>
                    <w:rPr>
                      <w:rFonts w:ascii="Arial" w:hAnsi="Arial" w:cs="Arial"/>
                      <w:sz w:val="20"/>
                      <w:szCs w:val="20"/>
                    </w:rPr>
                    <w:fldChar w:fldCharType="begin"/>
                  </w:r>
                  <w:r>
                    <w:rPr>
                      <w:rFonts w:ascii="Arial" w:hAnsi="Arial" w:cs="Arial"/>
                      <w:sz w:val="20"/>
                      <w:szCs w:val="20"/>
                    </w:rPr>
                    <w:instrText xml:space="preserve"> HYPERLINK "http://www.mmsend88.com/link.cfm?r=800557068&amp;sid=21710549&amp;m=2396995&amp;u=ACS&amp;j=12267563&amp;s=http://antoine.frostburg.edu/chem/senese/101/glossary.shtml"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435864" w:rsidRDefault="00435864">
                  <w:pPr>
                    <w:jc w:val="right"/>
                  </w:pPr>
                  <w:r>
                    <w:rPr>
                      <w:rFonts w:ascii="Arial" w:hAnsi="Arial" w:cs="Arial"/>
                      <w:sz w:val="20"/>
                      <w:szCs w:val="20"/>
                    </w:rPr>
                    <w:t> </w:t>
                  </w:r>
                </w:p>
              </w:tc>
            </w:tr>
          </w:tbl>
          <w:p w:rsidR="00435864" w:rsidRDefault="00435864">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435864" w:rsidRDefault="00435864">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35864" w:rsidRDefault="00435864">
            <w:pPr>
              <w:pStyle w:val="NormalWeb"/>
              <w:rPr>
                <w:rFonts w:ascii="Arial" w:hAnsi="Arial" w:cs="Arial"/>
              </w:rPr>
            </w:pPr>
            <w:r>
              <w:rPr>
                <w:rFonts w:ascii="Arial" w:hAnsi="Arial" w:cs="Arial"/>
              </w:rPr>
              <w:t> </w:t>
            </w:r>
          </w:p>
          <w:p w:rsidR="00435864" w:rsidRDefault="00435864">
            <w:pPr>
              <w:pStyle w:val="NormalWeb"/>
              <w:rPr>
                <w:rFonts w:ascii="Arial" w:hAnsi="Arial" w:cs="Arial"/>
              </w:rPr>
            </w:pPr>
            <w:r>
              <w:rPr>
                <w:rFonts w:ascii="Arial" w:hAnsi="Arial" w:cs="Arial"/>
              </w:rPr>
              <w:t> </w:t>
            </w:r>
          </w:p>
          <w:p w:rsidR="00435864" w:rsidRDefault="00435864">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435864" w:rsidRDefault="00435864">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435864" w:rsidRDefault="00435864">
            <w:pPr>
              <w:pStyle w:val="NormalWeb"/>
              <w:rPr>
                <w:rFonts w:ascii="Arial" w:hAnsi="Arial" w:cs="Arial"/>
              </w:rPr>
            </w:pPr>
            <w:r>
              <w:rPr>
                <w:rFonts w:ascii="Arial" w:hAnsi="Arial" w:cs="Arial"/>
              </w:rPr>
              <w:t> </w:t>
            </w:r>
          </w:p>
          <w:p w:rsidR="00435864" w:rsidRDefault="00435864">
            <w:pPr>
              <w:pStyle w:val="NormalWeb"/>
              <w:rPr>
                <w:rFonts w:ascii="Arial" w:hAnsi="Arial" w:cs="Arial"/>
              </w:rPr>
            </w:pPr>
            <w:r>
              <w:rPr>
                <w:rFonts w:ascii="Arial" w:hAnsi="Arial" w:cs="Arial"/>
              </w:rPr>
              <w:t> </w:t>
            </w:r>
          </w:p>
          <w:p w:rsidR="00435864" w:rsidRDefault="00435864">
            <w:pPr>
              <w:pStyle w:val="NormalWeb"/>
              <w:rPr>
                <w:rFonts w:ascii="Arial" w:hAnsi="Arial" w:cs="Arial"/>
              </w:rPr>
            </w:pPr>
            <w:r>
              <w:rPr>
                <w:rFonts w:ascii="Arial" w:hAnsi="Arial" w:cs="Arial"/>
              </w:rPr>
              <w:t> </w:t>
            </w:r>
          </w:p>
        </w:tc>
      </w:tr>
    </w:tbl>
    <w:p w:rsidR="000B00B6" w:rsidRDefault="000B00B6">
      <w:bookmarkStart w:id="31" w:name="_GoBack"/>
      <w:bookmarkEnd w:id="31"/>
    </w:p>
    <w:sectPr w:rsidR="000B0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64"/>
    <w:rsid w:val="000B00B6"/>
    <w:rsid w:val="0043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6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35864"/>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35864"/>
    <w:rPr>
      <w:rFonts w:ascii="Times New Roman" w:hAnsi="Times New Roman" w:cs="Times New Roman"/>
      <w:b/>
      <w:bCs/>
      <w:sz w:val="36"/>
      <w:szCs w:val="36"/>
    </w:rPr>
  </w:style>
  <w:style w:type="character" w:styleId="Hyperlink">
    <w:name w:val="Hyperlink"/>
    <w:basedOn w:val="DefaultParagraphFont"/>
    <w:uiPriority w:val="99"/>
    <w:semiHidden/>
    <w:unhideWhenUsed/>
    <w:rsid w:val="00435864"/>
    <w:rPr>
      <w:color w:val="0000FF"/>
      <w:u w:val="single"/>
    </w:rPr>
  </w:style>
  <w:style w:type="paragraph" w:styleId="NormalWeb">
    <w:name w:val="Normal (Web)"/>
    <w:basedOn w:val="Normal"/>
    <w:uiPriority w:val="99"/>
    <w:unhideWhenUsed/>
    <w:rsid w:val="00435864"/>
    <w:pPr>
      <w:spacing w:before="100" w:beforeAutospacing="1" w:after="100" w:afterAutospacing="1"/>
    </w:pPr>
    <w:rPr>
      <w:rFonts w:eastAsiaTheme="minorHAnsi"/>
    </w:rPr>
  </w:style>
  <w:style w:type="character" w:customStyle="1" w:styleId="apple-style-span">
    <w:name w:val="apple-style-span"/>
    <w:basedOn w:val="DefaultParagraphFont"/>
    <w:rsid w:val="00435864"/>
  </w:style>
  <w:style w:type="character" w:styleId="Strong">
    <w:name w:val="Strong"/>
    <w:basedOn w:val="DefaultParagraphFont"/>
    <w:uiPriority w:val="22"/>
    <w:qFormat/>
    <w:rsid w:val="00435864"/>
    <w:rPr>
      <w:b/>
      <w:bCs/>
    </w:rPr>
  </w:style>
  <w:style w:type="character" w:styleId="Emphasis">
    <w:name w:val="Emphasis"/>
    <w:basedOn w:val="DefaultParagraphFont"/>
    <w:uiPriority w:val="20"/>
    <w:qFormat/>
    <w:rsid w:val="00435864"/>
    <w:rPr>
      <w:i/>
      <w:iCs/>
    </w:rPr>
  </w:style>
  <w:style w:type="paragraph" w:styleId="BalloonText">
    <w:name w:val="Balloon Text"/>
    <w:basedOn w:val="Normal"/>
    <w:link w:val="BalloonTextChar"/>
    <w:uiPriority w:val="99"/>
    <w:semiHidden/>
    <w:unhideWhenUsed/>
    <w:rsid w:val="00435864"/>
    <w:rPr>
      <w:rFonts w:ascii="Tahoma" w:hAnsi="Tahoma" w:cs="Tahoma"/>
      <w:sz w:val="16"/>
      <w:szCs w:val="16"/>
    </w:rPr>
  </w:style>
  <w:style w:type="character" w:customStyle="1" w:styleId="BalloonTextChar">
    <w:name w:val="Balloon Text Char"/>
    <w:basedOn w:val="DefaultParagraphFont"/>
    <w:link w:val="BalloonText"/>
    <w:uiPriority w:val="99"/>
    <w:semiHidden/>
    <w:rsid w:val="004358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6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35864"/>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35864"/>
    <w:rPr>
      <w:rFonts w:ascii="Times New Roman" w:hAnsi="Times New Roman" w:cs="Times New Roman"/>
      <w:b/>
      <w:bCs/>
      <w:sz w:val="36"/>
      <w:szCs w:val="36"/>
    </w:rPr>
  </w:style>
  <w:style w:type="character" w:styleId="Hyperlink">
    <w:name w:val="Hyperlink"/>
    <w:basedOn w:val="DefaultParagraphFont"/>
    <w:uiPriority w:val="99"/>
    <w:semiHidden/>
    <w:unhideWhenUsed/>
    <w:rsid w:val="00435864"/>
    <w:rPr>
      <w:color w:val="0000FF"/>
      <w:u w:val="single"/>
    </w:rPr>
  </w:style>
  <w:style w:type="paragraph" w:styleId="NormalWeb">
    <w:name w:val="Normal (Web)"/>
    <w:basedOn w:val="Normal"/>
    <w:uiPriority w:val="99"/>
    <w:unhideWhenUsed/>
    <w:rsid w:val="00435864"/>
    <w:pPr>
      <w:spacing w:before="100" w:beforeAutospacing="1" w:after="100" w:afterAutospacing="1"/>
    </w:pPr>
    <w:rPr>
      <w:rFonts w:eastAsiaTheme="minorHAnsi"/>
    </w:rPr>
  </w:style>
  <w:style w:type="character" w:customStyle="1" w:styleId="apple-style-span">
    <w:name w:val="apple-style-span"/>
    <w:basedOn w:val="DefaultParagraphFont"/>
    <w:rsid w:val="00435864"/>
  </w:style>
  <w:style w:type="character" w:styleId="Strong">
    <w:name w:val="Strong"/>
    <w:basedOn w:val="DefaultParagraphFont"/>
    <w:uiPriority w:val="22"/>
    <w:qFormat/>
    <w:rsid w:val="00435864"/>
    <w:rPr>
      <w:b/>
      <w:bCs/>
    </w:rPr>
  </w:style>
  <w:style w:type="character" w:styleId="Emphasis">
    <w:name w:val="Emphasis"/>
    <w:basedOn w:val="DefaultParagraphFont"/>
    <w:uiPriority w:val="20"/>
    <w:qFormat/>
    <w:rsid w:val="00435864"/>
    <w:rPr>
      <w:i/>
      <w:iCs/>
    </w:rPr>
  </w:style>
  <w:style w:type="paragraph" w:styleId="BalloonText">
    <w:name w:val="Balloon Text"/>
    <w:basedOn w:val="Normal"/>
    <w:link w:val="BalloonTextChar"/>
    <w:uiPriority w:val="99"/>
    <w:semiHidden/>
    <w:unhideWhenUsed/>
    <w:rsid w:val="00435864"/>
    <w:rPr>
      <w:rFonts w:ascii="Tahoma" w:hAnsi="Tahoma" w:cs="Tahoma"/>
      <w:sz w:val="16"/>
      <w:szCs w:val="16"/>
    </w:rPr>
  </w:style>
  <w:style w:type="character" w:customStyle="1" w:styleId="BalloonTextChar">
    <w:name w:val="Balloon Text Char"/>
    <w:basedOn w:val="DefaultParagraphFont"/>
    <w:link w:val="BalloonText"/>
    <w:uiPriority w:val="99"/>
    <w:semiHidden/>
    <w:rsid w:val="004358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gif"/><Relationship Id="rId26" Type="http://schemas.openxmlformats.org/officeDocument/2006/relationships/hyperlink" Target="http://www.mmsend88.com/link.cfm?r=800557068&amp;sid=21710510&amp;m=2396995&amp;u=ACS&amp;j=12267563&amp;s=http://pubs.acs.org/stoken/presspac/presspac/full/10.1021/es203388g" TargetMode="External"/><Relationship Id="rId39" Type="http://schemas.openxmlformats.org/officeDocument/2006/relationships/hyperlink" Target="http://www.mmsend88.com/link.cfm?r=800557068&amp;sid=21710517&amp;m=2396995&amp;u=ACS&amp;j=12267563&amp;s=http://web.1.c2.audiovideoweb.com/1c2web3536/120512est.jpg" TargetMode="External"/><Relationship Id="rId21" Type="http://schemas.openxmlformats.org/officeDocument/2006/relationships/hyperlink" Target="http://www.mmsend88.com/link.cfm?r=800557068&amp;sid=21710506&amp;m=2396995&amp;u=ACS&amp;j=12267563&amp;s=http://www.nsf.gov/" TargetMode="External"/><Relationship Id="rId34" Type="http://schemas.openxmlformats.org/officeDocument/2006/relationships/hyperlink" Target="mailto:philippe.walter@upmc.fr" TargetMode="External"/><Relationship Id="rId42" Type="http://schemas.openxmlformats.org/officeDocument/2006/relationships/image" Target="media/image13.jpeg"/><Relationship Id="rId47" Type="http://schemas.openxmlformats.org/officeDocument/2006/relationships/hyperlink" Target="http://www.mmsend88.com/link.cfm?r=800557068&amp;sid=21710523&amp;m=2396995&amp;u=ACS&amp;j=12267563&amp;s=http://www.eurekalert.org/acsmeet.php" TargetMode="External"/><Relationship Id="rId50" Type="http://schemas.openxmlformats.org/officeDocument/2006/relationships/hyperlink" Target="http://www.mmsend88.com/link.cfm?r=800557068&amp;sid=21710526&amp;m=2396995&amp;u=ACS&amp;j=12267563&amp;s=http://cenm.ag/panda" TargetMode="External"/><Relationship Id="rId55" Type="http://schemas.openxmlformats.org/officeDocument/2006/relationships/hyperlink" Target="http://www.mmsend88.com/link.cfm?r=800557068&amp;sid=21710530&amp;m=2396995&amp;u=ACS&amp;j=12267563&amp;s=https://twitter.com/signup" TargetMode="External"/><Relationship Id="rId63" Type="http://schemas.openxmlformats.org/officeDocument/2006/relationships/hyperlink" Target="http://www.mmsend88.com/link.cfm?r=800557068&amp;sid=21710536&amp;m=2396995&amp;u=ACS&amp;j=12267563&amp;s=http://portal.acs.org/portal/acs/corg/content?_nfpb=true&amp;_pageLabel=PP_ARTICLEMAIN&amp;node_id=446&amp;content_id=CTD1_018821&amp;use_sec=true&amp;sec_url_var=region1&amp;__uuid=594bce97-0b05-4df7-b759-1a0f9156c5d8" TargetMode="External"/><Relationship Id="rId68" Type="http://schemas.openxmlformats.org/officeDocument/2006/relationships/hyperlink" Target="http://www.mmsend88.com/link.cfm?r=800557068&amp;sid=21710538&amp;m=2396995&amp;u=ACS&amp;j=12267563&amp;s=http://www.bytesizescience.com/index.cfm/2012/5/22/Bytesize-Science-Healing-the-voice-with-synthetic-vocal-cords%20" TargetMode="External"/><Relationship Id="rId76" Type="http://schemas.openxmlformats.org/officeDocument/2006/relationships/hyperlink" Target="http://www.mmsend88.com/link.cfm?r=800557068&amp;sid=21710547&amp;m=2396995&amp;u=ACS&amp;j=12267563&amp;s=http://feeds2.feedburner.com/acs/scienceelements" TargetMode="External"/><Relationship Id="rId7" Type="http://schemas.openxmlformats.org/officeDocument/2006/relationships/hyperlink" Target="mailto:m_woods@acs.org" TargetMode="External"/><Relationship Id="rId71" Type="http://schemas.openxmlformats.org/officeDocument/2006/relationships/image" Target="http://images.magnetmail.net/images/clients/ACS/Bytesizelogo(1).jpg" TargetMode="External"/><Relationship Id="rId2" Type="http://schemas.microsoft.com/office/2007/relationships/stylesWithEffects" Target="stylesWithEffects.xml"/><Relationship Id="rId16" Type="http://schemas.openxmlformats.org/officeDocument/2006/relationships/hyperlink" Target="http://www.mmsend88.com/link.cfm?r=800557068&amp;sid=21710504&amp;m=2396995&amp;u=ACS&amp;j=12267563&amp;s=http://pubs.acs.org/stoken/presspac/presspac/full/10.1021/jf302910f" TargetMode="External"/><Relationship Id="rId29" Type="http://schemas.openxmlformats.org/officeDocument/2006/relationships/hyperlink" Target="http://www.mmsend88.com/link.cfm?r=800557068&amp;sid=21710511&amp;m=2396995&amp;u=ACS&amp;j=12267563&amp;s=http://web.1.c2.audiovideoweb.com/1c2web3536/120512hair.jpg" TargetMode="External"/><Relationship Id="rId11" Type="http://schemas.openxmlformats.org/officeDocument/2006/relationships/hyperlink" Target="http://www.mmsend88.com/link.cfm?r=800557068&amp;sid=21712269&amp;m=2396995&amp;u=ACS&amp;j=12267563&amp;s=https://www.facebook.com/pages/American-Chemical-Society-Press-Room/130342583687829" TargetMode="External"/><Relationship Id="rId24" Type="http://schemas.openxmlformats.org/officeDocument/2006/relationships/hyperlink" Target="http://www.mmsend88.com/link.cfm?r=800557068&amp;sid=21710508&amp;m=2396995&amp;u=ACS&amp;j=12267563&amp;s=http://web.1.c2.audiovideoweb.com/1c2web3536/120512macro.jpg" TargetMode="External"/><Relationship Id="rId32" Type="http://schemas.openxmlformats.org/officeDocument/2006/relationships/hyperlink" Target="http://www.mmsend88.com/link.cfm?r=800557068&amp;sid=21710513&amp;m=2396995&amp;u=ACS&amp;j=12267563&amp;s=http://web.1.c2.audiovideoweb.com/1c2web3536/120512nano.jpg" TargetMode="External"/><Relationship Id="rId37" Type="http://schemas.openxmlformats.org/officeDocument/2006/relationships/hyperlink" Target="http://www.mmsend88.com/link.cfm?r=800557068&amp;sid=21710516&amp;m=2396995&amp;u=ACS&amp;j=12267563&amp;s=http://www.mmsend88.com/link.cfm?r=823965978&amp;sid=20996652&amp;m=2340224&amp;u=ACS&amp;j=11886371&amp;s=http://www.epa.gov/" TargetMode="External"/><Relationship Id="rId40" Type="http://schemas.openxmlformats.org/officeDocument/2006/relationships/hyperlink" Target="http://www.mmsend88.com/link.cfm?r=800557068&amp;sid=21710518&amp;m=2396995&amp;u=ACS&amp;j=12267563&amp;s=http://pubs.acs.org/stoken/presspac/presspac/abs/10.1021/es302371f" TargetMode="External"/><Relationship Id="rId45" Type="http://schemas.openxmlformats.org/officeDocument/2006/relationships/hyperlink" Target="http://www.mmsend88.com/link.cfm?r=800557068&amp;sid=21710521&amp;m=2396995&amp;u=ACS&amp;j=12267563&amp;s=http://www.acs.org/climatescience" TargetMode="External"/><Relationship Id="rId53" Type="http://schemas.openxmlformats.org/officeDocument/2006/relationships/hyperlink" Target="http://www.mmsend88.com/link.cfm?r=800557068&amp;sid=21710528&amp;m=2396995&amp;u=ACS&amp;j=12267563&amp;s=https://communities.acs.org/community/science/science_news" TargetMode="External"/><Relationship Id="rId58" Type="http://schemas.openxmlformats.org/officeDocument/2006/relationships/hyperlink" Target="http://www.mmsend88.com/link.cfm?r=800557068&amp;sid=21710533&amp;m=2396995&amp;u=ACS&amp;j=12267563&amp;s=http://centralscience.org" TargetMode="External"/><Relationship Id="rId66" Type="http://schemas.openxmlformats.org/officeDocument/2006/relationships/hyperlink" Target="http://www.mmsend88.com/link.cfm?r=800557068&amp;sid=21710537&amp;m=2396995&amp;u=ACS&amp;j=12267563&amp;s=http://www.bytesizescience.com/index.cfm/2012/2/22/The-Periodic-Table-Table-Featuring-Theo-Gray" TargetMode="External"/><Relationship Id="rId74" Type="http://schemas.openxmlformats.org/officeDocument/2006/relationships/image" Target="media/image18.jpeg"/><Relationship Id="rId79"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www.mmsend88.com/link.cfm?r=800557068&amp;sid=21710535&amp;m=2396995&amp;u=ACS&amp;j=12267563&amp;s=http://portal.acs.org/portal/acs/corg/content?_nfpb=true&amp;_pageLabel=PP_ARTICLEMAIN&amp;node_id=1355&amp;content_id=CNBP_028033&amp;use_sec=true&amp;sec_url_var=region1&amp;__uuid=e8e6ee76-0abe-4e78-84c4-3717c995c65e" TargetMode="Externa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image" Target="media/image10.jpeg"/><Relationship Id="rId44" Type="http://schemas.openxmlformats.org/officeDocument/2006/relationships/hyperlink" Target="http://www.mmsend88.com/link.cfm?r=800557068&amp;sid=21710520&amp;m=2396995&amp;u=ACS&amp;j=12267563&amp;s=http://portal.acs.org/portal/acs/corg/content?_nfpb=true&amp;_pageLabel=PP_SUPERARTICLE&amp;node_id=1907&amp;use_sec=false&amp;sec_url_var=region1&amp;__uuid=c7d8c449-fb0b-41a4-9c88-62cc25cc9e31" TargetMode="External"/><Relationship Id="rId52" Type="http://schemas.openxmlformats.org/officeDocument/2006/relationships/hyperlink" Target="mailto:newsroom@acs.org" TargetMode="External"/><Relationship Id="rId60" Type="http://schemas.openxmlformats.org/officeDocument/2006/relationships/image" Target="media/image14.jpeg"/><Relationship Id="rId65" Type="http://schemas.openxmlformats.org/officeDocument/2006/relationships/image" Target="media/image16.png"/><Relationship Id="rId73" Type="http://schemas.openxmlformats.org/officeDocument/2006/relationships/hyperlink" Target="http://www.mmsend88.com/link.cfm?r=800557068&amp;sid=21710545&amp;m=2396995&amp;u=ACS&amp;j=12267563&amp;s=http://www.acs.org/GlobalChallenges" TargetMode="External"/><Relationship Id="rId78" Type="http://schemas.openxmlformats.org/officeDocument/2006/relationships/image" Target="http://images.magnetmail.net/images/clients/ACS/scienceelements_02_150.gif" TargetMode="External"/><Relationship Id="rId4" Type="http://schemas.openxmlformats.org/officeDocument/2006/relationships/webSettings" Target="webSettings.xml"/><Relationship Id="rId9" Type="http://schemas.openxmlformats.org/officeDocument/2006/relationships/hyperlink" Target="http://www.mmsend88.com/link.cfm?r=800557068&amp;sid=21712268&amp;m=2396995&amp;u=ACS&amp;j=12267563&amp;s=https://twitter.com/ACSpressroom" TargetMode="External"/><Relationship Id="rId14" Type="http://schemas.openxmlformats.org/officeDocument/2006/relationships/image" Target="media/image5.jpeg"/><Relationship Id="rId22" Type="http://schemas.openxmlformats.org/officeDocument/2006/relationships/hyperlink" Target="http://www.mmsend88.com/link.cfm?r=800557068&amp;sid=21710507&amp;m=2396995&amp;u=ACS&amp;j=12267563&amp;s=http://www.mrsec.umn.edu/" TargetMode="External"/><Relationship Id="rId27" Type="http://schemas.openxmlformats.org/officeDocument/2006/relationships/hyperlink" Target="http://www.mmsend88.com/link.cfm?r=800557068&amp;sid=21712270&amp;m=2396995&amp;u=ACS&amp;j=12267563&amp;s=http://m_bernstein@acs.org" TargetMode="External"/><Relationship Id="rId30" Type="http://schemas.openxmlformats.org/officeDocument/2006/relationships/hyperlink" Target="http://www.mmsend88.com/link.cfm?r=800557068&amp;sid=21710512&amp;m=2396995&amp;u=ACS&amp;j=12267563&amp;s=http://www.agence-nationale-recherche.fr/" TargetMode="External"/><Relationship Id="rId35" Type="http://schemas.openxmlformats.org/officeDocument/2006/relationships/image" Target="media/image11.jpeg"/><Relationship Id="rId43" Type="http://schemas.openxmlformats.org/officeDocument/2006/relationships/hyperlink" Target="http://www.mmsend88.com/link.cfm?r=800557068&amp;sid=21710519&amp;m=2396995&amp;u=ACS&amp;j=12267563&amp;s=http://web.1.c2.audiovideoweb.com/1c2web3536/120512cen.jpg" TargetMode="External"/><Relationship Id="rId48" Type="http://schemas.openxmlformats.org/officeDocument/2006/relationships/hyperlink" Target="http://www.mmsend88.com/link.cfm?r=800557068&amp;sid=21710524&amp;m=2396995&amp;u=ACS&amp;j=12267563&amp;s=http://www.ustream.tv/channel/acslive%20" TargetMode="External"/><Relationship Id="rId56" Type="http://schemas.openxmlformats.org/officeDocument/2006/relationships/hyperlink" Target="http://www.mmsend88.com/link.cfm?r=800557068&amp;sid=21710531&amp;m=2396995&amp;u=ACS&amp;j=12267563&amp;s=http://twitter.com/ACSpressroom" TargetMode="External"/><Relationship Id="rId64" Type="http://schemas.openxmlformats.org/officeDocument/2006/relationships/hyperlink" Target="mailto:m_bernstein@acs.org" TargetMode="External"/><Relationship Id="rId69" Type="http://schemas.openxmlformats.org/officeDocument/2006/relationships/hyperlink" Target="http://www.mmsend88.com/link.cfm?r=800557068&amp;sid=21710542&amp;m=2396995&amp;u=ACS&amp;j=12267563&amp;s=http://phobos.apple.com/WebObjects/MZStore.woa/wa/viewPodcast?id=266670954" TargetMode="External"/><Relationship Id="rId77" Type="http://schemas.openxmlformats.org/officeDocument/2006/relationships/hyperlink" Target="http://www.mmsend88.com/link.cfm?r=800557068&amp;sid=21710548&amp;m=2396995&amp;u=ACS&amp;j=12267563&amp;s=http://www.facebook.com/pages/Science-Elements/135606971011"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21710527&amp;m=2396995&amp;u=ACS&amp;j=12267563&amp;s=http://cenblog.org/newscripts/2012/11/2012-holiday-gift-guide/" TargetMode="External"/><Relationship Id="rId72" Type="http://schemas.openxmlformats.org/officeDocument/2006/relationships/hyperlink" Target="http://www.mmsend88.com/link.cfm?r=800557068&amp;sid=21710544&amp;m=2396995&amp;u=ACS&amp;j=12267563&amp;s=http://itunes.apple.com/WebObjects/MZStore.woa/wa/viewPodcast?id=28362750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hhopfer@ucdavis.edu" TargetMode="External"/><Relationship Id="rId25" Type="http://schemas.openxmlformats.org/officeDocument/2006/relationships/hyperlink" Target="http://www.mmsend88.com/link.cfm?r=800557068&amp;sid=21710509&amp;m=2396995&amp;u=ACS&amp;j=12267563&amp;s=http://pubs.acs.org/stoken/presspac/presspac/full/10.1021/ma301965y" TargetMode="External"/><Relationship Id="rId33" Type="http://schemas.openxmlformats.org/officeDocument/2006/relationships/hyperlink" Target="http://www.mmsend88.com/link.cfm?r=800557068&amp;sid=21710514&amp;m=2396995&amp;u=ACS&amp;j=12267563&amp;s=http://pubs.acs.org/stoken/presspac/presspac/full/10.1021/nl303107w" TargetMode="External"/><Relationship Id="rId38" Type="http://schemas.openxmlformats.org/officeDocument/2006/relationships/image" Target="media/image12.jpeg"/><Relationship Id="rId46" Type="http://schemas.openxmlformats.org/officeDocument/2006/relationships/hyperlink" Target="http://www.mmsend88.com/link.cfm?r=800557068&amp;sid=21710522&amp;m=2396995&amp;u=ACS&amp;j=12267563&amp;s=http://cenm.ag/climatescience" TargetMode="External"/><Relationship Id="rId59" Type="http://schemas.openxmlformats.org/officeDocument/2006/relationships/hyperlink" Target="http://www.mmsend88.com/link.cfm?r=800557068&amp;sid=21710534&amp;m=2396995&amp;u=ACS&amp;j=12267563&amp;s=http://portal.acs.org/portal/acs/corg/content?_nfpb=true&amp;_pageLabel=PP_NEWSRELEASES&amp;node_id=222&amp;use_sec=false&amp;sec_url_var=region1&amp;__uuid=50b5ab93-801d-4d0d-868f-b9507ff9d709" TargetMode="External"/><Relationship Id="rId67" Type="http://schemas.openxmlformats.org/officeDocument/2006/relationships/image" Target="media/image17.jpeg"/><Relationship Id="rId20" Type="http://schemas.openxmlformats.org/officeDocument/2006/relationships/hyperlink" Target="http://www.mmsend88.com/link.cfm?r=800557068&amp;sid=21710505&amp;m=2396995&amp;u=ACS&amp;j=12267563&amp;s=http://www.charfac.umn.edu/" TargetMode="External"/><Relationship Id="rId41" Type="http://schemas.openxmlformats.org/officeDocument/2006/relationships/hyperlink" Target="mailto:dcocker@engr.ucr.edu" TargetMode="External"/><Relationship Id="rId54" Type="http://schemas.openxmlformats.org/officeDocument/2006/relationships/hyperlink" Target="http://www.mmsend88.com/link.cfm?r=800557068&amp;sid=21710529&amp;m=2396995&amp;u=ACS&amp;j=12267563&amp;s=http://www.bytesizescience.com" TargetMode="External"/><Relationship Id="rId62" Type="http://schemas.openxmlformats.org/officeDocument/2006/relationships/image" Target="media/image15.png"/><Relationship Id="rId70" Type="http://schemas.openxmlformats.org/officeDocument/2006/relationships/hyperlink" Target="http://www.mmsend88.com/link.cfm?r=800557068&amp;sid=21710543&amp;m=2396995&amp;u=ACS&amp;j=12267563&amp;s=http://feeds.feedburner.com/BytesizeScience" TargetMode="External"/><Relationship Id="rId75" Type="http://schemas.openxmlformats.org/officeDocument/2006/relationships/hyperlink" Target="http://www.mmsend88.com/link.cfm?r=800557068&amp;sid=21710546&amp;m=2396995&amp;u=ACS&amp;j=12267563&amp;s=http://itunes.apple.com/WebObjects/MZStore.woa/wa/viewPodcast?id=259674986" TargetMode="External"/><Relationship Id="rId1" Type="http://schemas.openxmlformats.org/officeDocument/2006/relationships/styles" Target="styles.xml"/><Relationship Id="rId6" Type="http://schemas.openxmlformats.org/officeDocument/2006/relationships/hyperlink" Target="http://www.mmsend88.com/link.cfm?r=800557068&amp;sid=21710500&amp;m=2396995&amp;u=ACS&amp;j=12267563&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http://www.mmsend88.com/link.cfm?r=800557068&amp;sid=21710503&amp;m=2396995&amp;u=ACS&amp;j=12267563&amp;s=http://web.1.c2.audiovideoweb.com/1c2web3536/112812jaf.jpg" TargetMode="External"/><Relationship Id="rId23" Type="http://schemas.openxmlformats.org/officeDocument/2006/relationships/image" Target="media/image8.jpeg"/><Relationship Id="rId28" Type="http://schemas.openxmlformats.org/officeDocument/2006/relationships/image" Target="media/image9.jpeg"/><Relationship Id="rId36" Type="http://schemas.openxmlformats.org/officeDocument/2006/relationships/hyperlink" Target="http://www.mmsend88.com/link.cfm?r=800557068&amp;sid=21710515&amp;m=2396995&amp;u=ACS&amp;j=12267563&amp;s=http://www.mmsend88.com/link.cfm?r=823965978&amp;sid=20996651&amp;m=2340224&amp;u=ACS&amp;j=11886371&amp;s=http://www.arb.ca.gov/homepage.htm" TargetMode="External"/><Relationship Id="rId49" Type="http://schemas.openxmlformats.org/officeDocument/2006/relationships/hyperlink" Target="http://www.mmsend88.com/link.cfm?r=800557068&amp;sid=21710525&amp;m=2396995&amp;u=ACS&amp;j=12267563&amp;s=http://www.insidescience.org/" TargetMode="External"/><Relationship Id="rId57" Type="http://schemas.openxmlformats.org/officeDocument/2006/relationships/hyperlink" Target="http://www.mmsend88.com/link.cfm?r=800557068&amp;sid=21710532&amp;m=2396995&amp;u=ACS&amp;j=12267563&amp;s=http://twitter.com/cenm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Bryant</dc:creator>
  <cp:lastModifiedBy>Sherry Bryant</cp:lastModifiedBy>
  <cp:revision>1</cp:revision>
  <dcterms:created xsi:type="dcterms:W3CDTF">2012-12-05T16:21:00Z</dcterms:created>
  <dcterms:modified xsi:type="dcterms:W3CDTF">2012-12-05T16:23:00Z</dcterms:modified>
</cp:coreProperties>
</file>