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left w:w="0" w:type="dxa"/>
          <w:right w:w="0" w:type="dxa"/>
        </w:tblCellMar>
        <w:tblLook w:val="04A0" w:firstRow="1" w:lastRow="0" w:firstColumn="1" w:lastColumn="0" w:noHBand="0" w:noVBand="1"/>
      </w:tblPr>
      <w:tblGrid>
        <w:gridCol w:w="9907"/>
      </w:tblGrid>
      <w:tr w:rsidR="001B5E2E" w:rsidTr="001B5E2E">
        <w:trPr>
          <w:trHeight w:val="31680"/>
          <w:tblCellSpacing w:w="0" w:type="dxa"/>
          <w:jc w:val="center"/>
        </w:trPr>
        <w:tc>
          <w:tcPr>
            <w:tcW w:w="9300" w:type="dxa"/>
            <w:hideMark/>
          </w:tcPr>
          <w:tbl>
            <w:tblPr>
              <w:tblW w:w="9000" w:type="dxa"/>
              <w:tblCellSpacing w:w="0" w:type="dxa"/>
              <w:tblCellMar>
                <w:top w:w="150" w:type="dxa"/>
                <w:left w:w="150" w:type="dxa"/>
                <w:bottom w:w="150" w:type="dxa"/>
                <w:right w:w="150" w:type="dxa"/>
              </w:tblCellMar>
              <w:tblLook w:val="04A0" w:firstRow="1" w:lastRow="0" w:firstColumn="1" w:lastColumn="0" w:noHBand="0" w:noVBand="1"/>
            </w:tblPr>
            <w:tblGrid>
              <w:gridCol w:w="2550"/>
              <w:gridCol w:w="7357"/>
            </w:tblGrid>
            <w:tr w:rsidR="001B5E2E">
              <w:trPr>
                <w:tblCellSpacing w:w="0" w:type="dxa"/>
              </w:trPr>
              <w:tc>
                <w:tcPr>
                  <w:tcW w:w="2250" w:type="dxa"/>
                  <w:shd w:val="clear" w:color="auto" w:fill="FFFFFF"/>
                  <w:hideMark/>
                </w:tcPr>
                <w:p w:rsidR="001B5E2E" w:rsidRDefault="001B5E2E">
                  <w:pPr>
                    <w:rPr>
                      <w:rFonts w:eastAsia="Times New Roman"/>
                    </w:rPr>
                  </w:pPr>
                  <w:r>
                    <w:rPr>
                      <w:rFonts w:eastAsia="Times New Roman"/>
                      <w:noProof/>
                    </w:rPr>
                    <w:drawing>
                      <wp:inline distT="0" distB="0" distL="0" distR="0">
                        <wp:extent cx="1428750" cy="114300"/>
                        <wp:effectExtent l="0" t="0" r="0" b="0"/>
                        <wp:docPr id="61" name="Picture 61" descr="http://www.paramountcommunication.com/ACS/gold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aramountcommunication.com/ACS/gold2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rsidR="001B5E2E" w:rsidRDefault="001B5E2E">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1B5E2E">
                    <w:trPr>
                      <w:tblCellSpacing w:w="0" w:type="dxa"/>
                    </w:trPr>
                    <w:tc>
                      <w:tcPr>
                        <w:tcW w:w="0" w:type="auto"/>
                        <w:shd w:val="clear" w:color="auto" w:fill="E5E5E5"/>
                        <w:vAlign w:val="center"/>
                        <w:hideMark/>
                      </w:tcPr>
                      <w:p w:rsidR="001B5E2E" w:rsidRDefault="001B5E2E">
                        <w:pPr>
                          <w:rPr>
                            <w:rFonts w:eastAsia="Times New Roman"/>
                          </w:rPr>
                        </w:pPr>
                        <w:hyperlink w:anchor="1" w:history="1">
                          <w:r>
                            <w:rPr>
                              <w:rStyle w:val="Hyperlink"/>
                              <w:rFonts w:ascii="Arial" w:eastAsia="Times New Roman" w:hAnsi="Arial" w:cs="Arial"/>
                              <w:sz w:val="20"/>
                              <w:szCs w:val="20"/>
                            </w:rPr>
                            <w:t>Woolly mammoth’s secrets for shrugging off cold points toward new artificial blood for humans</w:t>
                          </w:r>
                          <w:r>
                            <w:rPr>
                              <w:rFonts w:ascii="Arial" w:eastAsia="Times New Roman" w:hAnsi="Arial" w:cs="Arial"/>
                              <w:color w:val="0000FF"/>
                              <w:sz w:val="20"/>
                              <w:szCs w:val="20"/>
                              <w:u w:val="single"/>
                            </w:rPr>
                            <w:br/>
                          </w:r>
                        </w:hyperlink>
                        <w:r>
                          <w:rPr>
                            <w:rFonts w:eastAsia="Times New Roman"/>
                          </w:rPr>
                          <w:t> </w:t>
                        </w:r>
                      </w:p>
                      <w:p w:rsidR="001B5E2E" w:rsidRDefault="001B5E2E">
                        <w:pPr>
                          <w:rPr>
                            <w:rFonts w:eastAsia="Times New Roman"/>
                          </w:rPr>
                        </w:pPr>
                        <w:hyperlink w:anchor="2" w:history="1">
                          <w:r>
                            <w:rPr>
                              <w:rStyle w:val="Hyperlink"/>
                              <w:rFonts w:ascii="Arial" w:eastAsia="Times New Roman" w:hAnsi="Arial" w:cs="Arial"/>
                              <w:sz w:val="20"/>
                              <w:szCs w:val="20"/>
                            </w:rPr>
                            <w:t>"Super-spaghetti" with heart-healthy label now possible</w:t>
                          </w:r>
                        </w:hyperlink>
                        <w:r>
                          <w:rPr>
                            <w:rFonts w:ascii="Arial" w:eastAsia="Times New Roman" w:hAnsi="Arial" w:cs="Arial"/>
                            <w:sz w:val="20"/>
                            <w:szCs w:val="20"/>
                          </w:rPr>
                          <w:br/>
                          <w:t>  </w:t>
                        </w:r>
                        <w:r>
                          <w:rPr>
                            <w:rFonts w:eastAsia="Times New Roman"/>
                          </w:rPr>
                          <w:t> </w:t>
                        </w:r>
                      </w:p>
                      <w:p w:rsidR="001B5E2E" w:rsidRDefault="001B5E2E">
                        <w:pPr>
                          <w:rPr>
                            <w:rFonts w:eastAsia="Times New Roman"/>
                          </w:rPr>
                        </w:pPr>
                        <w:hyperlink w:anchor="3" w:history="1">
                          <w:r>
                            <w:rPr>
                              <w:rStyle w:val="Hyperlink"/>
                              <w:rFonts w:ascii="Arial" w:eastAsia="Times New Roman" w:hAnsi="Arial" w:cs="Arial"/>
                              <w:sz w:val="20"/>
                              <w:szCs w:val="20"/>
                            </w:rPr>
                            <w:t>New technology for recovering valuable minerals from waste rock</w:t>
                          </w:r>
                          <w:r>
                            <w:rPr>
                              <w:rFonts w:ascii="Arial" w:eastAsia="Times New Roman" w:hAnsi="Arial" w:cs="Arial"/>
                              <w:color w:val="0000FF"/>
                              <w:sz w:val="20"/>
                              <w:szCs w:val="20"/>
                              <w:u w:val="single"/>
                            </w:rPr>
                            <w:br/>
                          </w:r>
                        </w:hyperlink>
                        <w:r>
                          <w:rPr>
                            <w:rFonts w:ascii="Arial" w:eastAsia="Times New Roman" w:hAnsi="Arial" w:cs="Arial"/>
                            <w:sz w:val="20"/>
                            <w:szCs w:val="20"/>
                          </w:rPr>
                          <w:t> </w:t>
                        </w:r>
                      </w:p>
                      <w:p w:rsidR="001B5E2E" w:rsidRDefault="001B5E2E">
                        <w:pPr>
                          <w:rPr>
                            <w:rFonts w:eastAsia="Times New Roman"/>
                          </w:rPr>
                        </w:pPr>
                        <w:hyperlink w:anchor="4" w:history="1">
                          <w:r>
                            <w:rPr>
                              <w:rStyle w:val="Hyperlink"/>
                              <w:rFonts w:ascii="Arial" w:eastAsia="Times New Roman" w:hAnsi="Arial" w:cs="Arial"/>
                              <w:sz w:val="20"/>
                              <w:szCs w:val="20"/>
                            </w:rPr>
                            <w:t>High levels of potentially toxic flame retardants in California pregnant women</w:t>
                          </w:r>
                          <w:r>
                            <w:rPr>
                              <w:rFonts w:ascii="Arial" w:eastAsia="Times New Roman" w:hAnsi="Arial" w:cs="Arial"/>
                              <w:color w:val="0000FF"/>
                              <w:sz w:val="20"/>
                              <w:szCs w:val="20"/>
                              <w:u w:val="single"/>
                            </w:rPr>
                            <w:br/>
                          </w:r>
                        </w:hyperlink>
                        <w:r>
                          <w:rPr>
                            <w:rFonts w:eastAsia="Times New Roman"/>
                          </w:rPr>
                          <w:t> </w:t>
                        </w:r>
                      </w:p>
                      <w:p w:rsidR="001B5E2E" w:rsidRDefault="001B5E2E">
                        <w:pPr>
                          <w:rPr>
                            <w:rFonts w:eastAsia="Times New Roman"/>
                          </w:rPr>
                        </w:pPr>
                        <w:hyperlink w:anchor="5" w:history="1">
                          <w:r>
                            <w:rPr>
                              <w:rStyle w:val="Hyperlink"/>
                              <w:rFonts w:ascii="Arial" w:eastAsia="Times New Roman" w:hAnsi="Arial" w:cs="Arial"/>
                              <w:sz w:val="20"/>
                              <w:szCs w:val="20"/>
                            </w:rPr>
                            <w:t xml:space="preserve">Good news plus lingering concerns for </w:t>
                          </w:r>
                          <w:proofErr w:type="spellStart"/>
                          <w:r>
                            <w:rPr>
                              <w:rStyle w:val="Hyperlink"/>
                              <w:rFonts w:ascii="Arial" w:eastAsia="Times New Roman" w:hAnsi="Arial" w:cs="Arial"/>
                              <w:sz w:val="20"/>
                              <w:szCs w:val="20"/>
                            </w:rPr>
                            <w:t>Deepwater</w:t>
                          </w:r>
                          <w:proofErr w:type="spellEnd"/>
                          <w:r>
                            <w:rPr>
                              <w:rStyle w:val="Hyperlink"/>
                              <w:rFonts w:ascii="Arial" w:eastAsia="Times New Roman" w:hAnsi="Arial" w:cs="Arial"/>
                              <w:sz w:val="20"/>
                              <w:szCs w:val="20"/>
                            </w:rPr>
                            <w:t xml:space="preserve"> Horizon cleanup workers</w:t>
                          </w:r>
                          <w:r>
                            <w:rPr>
                              <w:rFonts w:ascii="Arial" w:eastAsia="Times New Roman" w:hAnsi="Arial" w:cs="Arial"/>
                              <w:color w:val="0000FF"/>
                              <w:sz w:val="20"/>
                              <w:szCs w:val="20"/>
                              <w:u w:val="single"/>
                            </w:rPr>
                            <w:br/>
                          </w:r>
                        </w:hyperlink>
                      </w:p>
                    </w:tc>
                  </w:tr>
                </w:tbl>
                <w:p w:rsidR="001B5E2E" w:rsidRDefault="001B5E2E">
                  <w:pPr>
                    <w:rPr>
                      <w:rFonts w:ascii="Arial" w:eastAsia="Times New Roman" w:hAnsi="Arial" w:cs="Arial"/>
                      <w:sz w:val="17"/>
                      <w:szCs w:val="17"/>
                    </w:rPr>
                  </w:pPr>
                  <w:r>
                    <w:rPr>
                      <w:rFonts w:ascii="Arial" w:eastAsia="Times New Roman" w:hAnsi="Arial" w:cs="Arial"/>
                      <w:noProof/>
                      <w:sz w:val="17"/>
                      <w:szCs w:val="17"/>
                    </w:rPr>
                    <w:drawing>
                      <wp:inline distT="0" distB="0" distL="0" distR="0">
                        <wp:extent cx="19050" cy="95250"/>
                        <wp:effectExtent l="0" t="0" r="0" b="0"/>
                        <wp:docPr id="60" name="Picture 60" descr="http://www.paramountcommunication.com/ACS/spac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aramountcommunication.com/ACS/spacer2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1B5E2E">
                    <w:trPr>
                      <w:tblCellSpacing w:w="0" w:type="dxa"/>
                    </w:trPr>
                    <w:tc>
                      <w:tcPr>
                        <w:tcW w:w="0" w:type="auto"/>
                        <w:shd w:val="clear" w:color="auto" w:fill="E5E5E5"/>
                        <w:vAlign w:val="center"/>
                        <w:hideMark/>
                      </w:tcPr>
                      <w:p w:rsidR="001B5E2E" w:rsidRDefault="001B5E2E">
                        <w:pPr>
                          <w:pStyle w:val="NormalWeb"/>
                        </w:pPr>
                        <w:hyperlink w:anchor="Resources" w:history="1">
                          <w:r>
                            <w:rPr>
                              <w:rStyle w:val="Strong"/>
                              <w:color w:val="0000FF"/>
                              <w:u w:val="single"/>
                            </w:rPr>
                            <w:t>Journalists’ Resources:</w:t>
                          </w:r>
                        </w:hyperlink>
                      </w:p>
                      <w:p w:rsidR="001B5E2E" w:rsidRDefault="001B5E2E">
                        <w:pPr>
                          <w:pStyle w:val="NormalWeb"/>
                        </w:pPr>
                        <w:hyperlink w:anchor="Resources" w:history="1">
                          <w:r>
                            <w:rPr>
                              <w:rStyle w:val="Hyperlink"/>
                              <w:rFonts w:ascii="Arial" w:hAnsi="Arial" w:cs="Arial"/>
                              <w:sz w:val="20"/>
                              <w:szCs w:val="20"/>
                            </w:rPr>
                            <w:t xml:space="preserve">Press releases, briefings, and more from ACS’ 242nd National Meeting </w:t>
                          </w:r>
                          <w:r>
                            <w:rPr>
                              <w:b/>
                              <w:bCs/>
                              <w:color w:val="0000FF"/>
                              <w:u w:val="single"/>
                            </w:rPr>
                            <w:br/>
                          </w:r>
                          <w:r>
                            <w:rPr>
                              <w:b/>
                              <w:bCs/>
                              <w:color w:val="0000FF"/>
                              <w:u w:val="single"/>
                            </w:rPr>
                            <w:br/>
                          </w:r>
                          <w:r>
                            <w:rPr>
                              <w:rStyle w:val="Hyperlink"/>
                              <w:rFonts w:ascii="Arial" w:hAnsi="Arial" w:cs="Arial"/>
                              <w:sz w:val="20"/>
                              <w:szCs w:val="20"/>
                            </w:rPr>
                            <w:t>Inside Science News Service</w:t>
                          </w:r>
                          <w:r>
                            <w:rPr>
                              <w:b/>
                              <w:bCs/>
                              <w:color w:val="0000FF"/>
                              <w:u w:val="single"/>
                            </w:rPr>
                            <w:br/>
                          </w:r>
                        </w:hyperlink>
                        <w:r>
                          <w:br/>
                        </w:r>
                        <w:hyperlink w:anchor="mustread" w:history="1">
                          <w:r>
                            <w:rPr>
                              <w:rStyle w:val="Hyperlink"/>
                              <w:rFonts w:ascii="Arial" w:hAnsi="Arial" w:cs="Arial"/>
                              <w:sz w:val="18"/>
                              <w:szCs w:val="18"/>
                            </w:rPr>
                            <w:t xml:space="preserve">Must-reads from C&amp;EN: </w:t>
                          </w:r>
                          <w:r>
                            <w:rPr>
                              <w:rStyle w:val="Hyperlink"/>
                              <w:rFonts w:ascii="Arial" w:hAnsi="Arial" w:cs="Arial"/>
                              <w:sz w:val="20"/>
                              <w:szCs w:val="20"/>
                            </w:rPr>
                            <w:t>Research that’s tough to poo-poo</w:t>
                          </w:r>
                        </w:hyperlink>
                      </w:p>
                      <w:p w:rsidR="001B5E2E" w:rsidRDefault="001B5E2E">
                        <w:pPr>
                          <w:pStyle w:val="NormalWeb"/>
                        </w:pP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Emphasis"/>
                              <w:rFonts w:ascii="Arial" w:hAnsi="Arial" w:cs="Arial"/>
                              <w:color w:val="0000FF"/>
                              <w:sz w:val="18"/>
                              <w:szCs w:val="18"/>
                            </w:rPr>
                            <w:t>Bytesize</w:t>
                          </w:r>
                          <w:proofErr w:type="spellEnd"/>
                          <w:r>
                            <w:rPr>
                              <w:rStyle w:val="Emphasis"/>
                              <w:rFonts w:ascii="Arial" w:hAnsi="Arial" w:cs="Arial"/>
                              <w:color w:val="0000FF"/>
                              <w:sz w:val="18"/>
                              <w:szCs w:val="18"/>
                            </w:rPr>
                            <w:t xml:space="preserve"> Science B</w:t>
                          </w:r>
                          <w:r>
                            <w:rPr>
                              <w:rStyle w:val="Hyperlink"/>
                              <w:rFonts w:ascii="Arial" w:hAnsi="Arial" w:cs="Arial"/>
                              <w:sz w:val="18"/>
                              <w:szCs w:val="18"/>
                            </w:rPr>
                            <w:t>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Emphasis"/>
                              <w:rFonts w:ascii="Arial" w:hAnsi="Arial" w:cs="Arial"/>
                              <w:color w:val="0000FF"/>
                              <w:sz w:val="18"/>
                              <w:szCs w:val="18"/>
                            </w:rPr>
                            <w:t xml:space="preserve">Twitter </w:t>
                          </w:r>
                        </w:hyperlink>
                        <w:r>
                          <w:rPr>
                            <w:rFonts w:ascii="Arial" w:hAnsi="Arial" w:cs="Arial"/>
                            <w:i/>
                            <w:iCs/>
                            <w:sz w:val="18"/>
                            <w:szCs w:val="18"/>
                          </w:rPr>
                          <w:br/>
                        </w:r>
                        <w:r>
                          <w:rPr>
                            <w:rFonts w:ascii="Arial" w:hAnsi="Arial" w:cs="Arial"/>
                            <w:sz w:val="18"/>
                            <w:szCs w:val="18"/>
                          </w:rPr>
                          <w:lastRenderedPageBreak/>
                          <w:br/>
                        </w:r>
                        <w:hyperlink w:anchor="CENTwitter" w:history="1">
                          <w:r>
                            <w:rPr>
                              <w:rStyle w:val="Emphasis"/>
                              <w:rFonts w:ascii="Arial" w:hAnsi="Arial" w:cs="Arial"/>
                              <w:color w:val="0000FF"/>
                              <w:sz w:val="18"/>
                              <w:szCs w:val="18"/>
                            </w:rPr>
                            <w:t>C&amp;EN</w:t>
                          </w:r>
                          <w:r>
                            <w:rPr>
                              <w:rStyle w:val="Hyperlink"/>
                              <w:rFonts w:ascii="Arial" w:hAnsi="Arial" w:cs="Arial"/>
                              <w:sz w:val="18"/>
                              <w:szCs w:val="18"/>
                            </w:rPr>
                            <w:t xml:space="preserve"> on Twitter</w:t>
                          </w:r>
                        </w:hyperlink>
                      </w:p>
                      <w:p w:rsidR="001B5E2E" w:rsidRDefault="001B5E2E">
                        <w:pPr>
                          <w:pStyle w:val="NormalWeb"/>
                          <w:spacing w:after="240" w:afterAutospacing="0"/>
                        </w:pPr>
                        <w:hyperlink w:anchor="releases" w:history="1">
                          <w:r>
                            <w:rPr>
                              <w:rStyle w:val="Hyperlink"/>
                              <w:rFonts w:ascii="Arial" w:hAnsi="Arial" w:cs="Arial"/>
                              <w:sz w:val="18"/>
                              <w:szCs w:val="18"/>
                            </w:rPr>
                            <w:t xml:space="preserve">ACS Press Releases </w:t>
                          </w:r>
                        </w:hyperlink>
                        <w:r>
                          <w:rPr>
                            <w:rFonts w:ascii="Arial" w:hAnsi="Arial" w:cs="Arial"/>
                            <w:sz w:val="18"/>
                            <w:szCs w:val="18"/>
                          </w:rPr>
                          <w:br/>
                        </w:r>
                        <w:r>
                          <w:rPr>
                            <w:rFonts w:ascii="Arial" w:hAnsi="Arial" w:cs="Arial"/>
                            <w:sz w:val="18"/>
                            <w:szCs w:val="18"/>
                          </w:rPr>
                          <w:br/>
                        </w:r>
                        <w:hyperlink w:anchor="IYC" w:history="1">
                          <w:r>
                            <w:rPr>
                              <w:rStyle w:val="Hyperlink"/>
                              <w:rFonts w:ascii="Arial" w:hAnsi="Arial" w:cs="Arial"/>
                              <w:sz w:val="18"/>
                              <w:szCs w:val="18"/>
                            </w:rPr>
                            <w:t xml:space="preserve">International Year of Chemistry </w:t>
                          </w:r>
                        </w:hyperlink>
                      </w:p>
                    </w:tc>
                  </w:tr>
                </w:tbl>
                <w:p w:rsidR="001B5E2E" w:rsidRDefault="001B5E2E">
                  <w:pP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extent cx="19050" cy="95250"/>
                        <wp:effectExtent l="0" t="0" r="0" b="0"/>
                        <wp:docPr id="59" name="Picture 59" descr="http://www.paramountcommunication.com/ACS/spac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aramountcommunication.com/ACS/spacer2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1B5E2E">
                    <w:trPr>
                      <w:tblCellSpacing w:w="0" w:type="dxa"/>
                    </w:trPr>
                    <w:tc>
                      <w:tcPr>
                        <w:tcW w:w="0" w:type="auto"/>
                        <w:shd w:val="clear" w:color="auto" w:fill="E5E5E5"/>
                        <w:vAlign w:val="center"/>
                        <w:hideMark/>
                      </w:tcPr>
                      <w:p w:rsidR="001B5E2E" w:rsidRDefault="001B5E2E">
                        <w:pPr>
                          <w:pStyle w:val="NormalWeb"/>
                        </w:pPr>
                        <w:hyperlink w:anchor="Videos" w:history="1">
                          <w:r>
                            <w:rPr>
                              <w:rStyle w:val="Strong"/>
                              <w:color w:val="0000FF"/>
                              <w:u w:val="single"/>
                            </w:rPr>
                            <w:t>ACS Videos:</w:t>
                          </w:r>
                        </w:hyperlink>
                        <w:r>
                          <w:rPr>
                            <w:rStyle w:val="Strong"/>
                          </w:rPr>
                          <w:t> </w:t>
                        </w:r>
                      </w:p>
                      <w:p w:rsidR="001B5E2E" w:rsidRDefault="001B5E2E">
                        <w:pPr>
                          <w:pStyle w:val="NormalWeb"/>
                        </w:pPr>
                        <w:hyperlink w:anchor="Spellbound" w:history="1">
                          <w:r>
                            <w:rPr>
                              <w:rStyle w:val="Hyperlink"/>
                              <w:rFonts w:ascii="Arial" w:hAnsi="Arial" w:cs="Arial"/>
                              <w:sz w:val="18"/>
                              <w:szCs w:val="18"/>
                            </w:rPr>
                            <w:t>Spellbound: A video series on how kids became scientists</w:t>
                          </w:r>
                        </w:hyperlink>
                      </w:p>
                      <w:p w:rsidR="001B5E2E" w:rsidRDefault="001B5E2E">
                        <w:pPr>
                          <w:pStyle w:val="NormalWeb"/>
                        </w:pPr>
                        <w:hyperlink w:anchor="Dance" w:history="1">
                          <w:r>
                            <w:rPr>
                              <w:rStyle w:val="Hyperlink"/>
                              <w:rFonts w:ascii="Arial" w:hAnsi="Arial" w:cs="Arial"/>
                              <w:sz w:val="18"/>
                              <w:szCs w:val="18"/>
                            </w:rPr>
                            <w:t>First Living, Dancing Periodic Table of the Elements</w:t>
                          </w:r>
                        </w:hyperlink>
                      </w:p>
                      <w:p w:rsidR="001B5E2E" w:rsidRDefault="001B5E2E">
                        <w:pPr>
                          <w:pStyle w:val="NormalWeb"/>
                        </w:pPr>
                        <w:hyperlink w:anchor="PriScience" w:history="1">
                          <w:r>
                            <w:rPr>
                              <w:rStyle w:val="Emphasis"/>
                              <w:rFonts w:ascii="Arial" w:hAnsi="Arial" w:cs="Arial"/>
                              <w:color w:val="0000FF"/>
                              <w:sz w:val="18"/>
                              <w:szCs w:val="18"/>
                            </w:rPr>
                            <w:t>Prized Science</w:t>
                          </w:r>
                          <w:r>
                            <w:rPr>
                              <w:rStyle w:val="Hyperlink"/>
                              <w:rFonts w:ascii="Arial" w:hAnsi="Arial" w:cs="Arial"/>
                              <w:sz w:val="18"/>
                              <w:szCs w:val="18"/>
                            </w:rPr>
                            <w:t>: Taming the Red Tides</w:t>
                          </w:r>
                        </w:hyperlink>
                      </w:p>
                      <w:p w:rsidR="001B5E2E" w:rsidRDefault="001B5E2E">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1B5E2E" w:rsidRDefault="001B5E2E">
                        <w:pPr>
                          <w:pStyle w:val="NormalWeb"/>
                        </w:pPr>
                        <w:hyperlink w:anchor="fireworks" w:history="1">
                          <w:r>
                            <w:rPr>
                              <w:rStyle w:val="Hyperlink"/>
                              <w:rFonts w:ascii="Arial" w:hAnsi="Arial" w:cs="Arial"/>
                              <w:sz w:val="18"/>
                              <w:szCs w:val="18"/>
                            </w:rPr>
                            <w:t>The Chemistry of Fireworks</w:t>
                          </w:r>
                        </w:hyperlink>
                      </w:p>
                      <w:p w:rsidR="001B5E2E" w:rsidRDefault="001B5E2E">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1B5E2E" w:rsidRDefault="001B5E2E">
                  <w:pPr>
                    <w:rPr>
                      <w:rFonts w:ascii="Arial" w:eastAsia="Times New Roman" w:hAnsi="Arial" w:cs="Arial"/>
                      <w:sz w:val="17"/>
                      <w:szCs w:val="17"/>
                    </w:rPr>
                  </w:pPr>
                  <w:r>
                    <w:rPr>
                      <w:rFonts w:ascii="Arial" w:eastAsia="Times New Roman" w:hAnsi="Arial" w:cs="Arial"/>
                      <w:noProof/>
                      <w:sz w:val="17"/>
                      <w:szCs w:val="17"/>
                    </w:rPr>
                    <w:drawing>
                      <wp:inline distT="0" distB="0" distL="0" distR="0">
                        <wp:extent cx="19050" cy="95250"/>
                        <wp:effectExtent l="0" t="0" r="0" b="0"/>
                        <wp:docPr id="58" name="Picture 58" descr="http://www.paramountcommunication.com/ACS/spac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aramountcommunication.com/ACS/spacer2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bl>
                  <w:tblPr>
                    <w:tblW w:w="2250" w:type="dxa"/>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50"/>
                  </w:tblGrid>
                  <w:tr w:rsidR="001B5E2E">
                    <w:trPr>
                      <w:tblCellSpacing w:w="0" w:type="dxa"/>
                    </w:trPr>
                    <w:tc>
                      <w:tcPr>
                        <w:tcW w:w="0" w:type="auto"/>
                        <w:shd w:val="clear" w:color="auto" w:fill="E5E5E5"/>
                        <w:vAlign w:val="center"/>
                        <w:hideMark/>
                      </w:tcPr>
                      <w:p w:rsidR="001B5E2E" w:rsidRDefault="001B5E2E">
                        <w:pPr>
                          <w:pStyle w:val="NormalWeb"/>
                        </w:pPr>
                        <w:hyperlink w:anchor="podcasts" w:history="1">
                          <w:r>
                            <w:rPr>
                              <w:rStyle w:val="Strong"/>
                              <w:color w:val="0000FF"/>
                              <w:u w:val="single"/>
                            </w:rPr>
                            <w:t>ACS Podcasts:</w:t>
                          </w:r>
                        </w:hyperlink>
                        <w:r>
                          <w:rPr>
                            <w:rStyle w:val="Strong"/>
                          </w:rPr>
                          <w:t>  </w:t>
                        </w:r>
                        <w:r>
                          <w:t xml:space="preserve">   </w:t>
                        </w:r>
                        <w:r>
                          <w:br/>
                        </w:r>
                        <w:r>
                          <w:br/>
                        </w:r>
                        <w:hyperlink w:anchor="Bytesizescience"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globalchallenges"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Emphasis"/>
                              <w:color w:val="0000FF"/>
                              <w:sz w:val="18"/>
                              <w:szCs w:val="18"/>
                            </w:rPr>
                            <w:t>SciFinder</w:t>
                          </w:r>
                          <w:proofErr w:type="spellEnd"/>
                          <w:r>
                            <w:rPr>
                              <w:rStyle w:val="Emphasis"/>
                              <w:color w:val="0000FF"/>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 xml:space="preserve">Chemical Abstracts Service (CAS) Web site on </w:t>
                          </w:r>
                          <w:r>
                            <w:rPr>
                              <w:rStyle w:val="Hyperlink"/>
                              <w:rFonts w:ascii="Arial" w:hAnsi="Arial" w:cs="Arial"/>
                              <w:sz w:val="18"/>
                              <w:szCs w:val="18"/>
                            </w:rPr>
                            <w:lastRenderedPageBreak/>
                            <w:t>everyday chemicals</w:t>
                          </w:r>
                        </w:hyperlink>
                        <w:r>
                          <w:rPr>
                            <w:sz w:val="18"/>
                            <w:szCs w:val="18"/>
                          </w:rP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rPr>
                            <w:sz w:val="18"/>
                            <w:szCs w:val="18"/>
                          </w:rPr>
                          <w:br/>
                        </w:r>
                        <w:r>
                          <w:rPr>
                            <w:sz w:val="18"/>
                            <w:szCs w:val="18"/>
                          </w:rPr>
                          <w:br/>
                        </w:r>
                        <w:hyperlink w:anchor="CAS2" w:history="1">
                          <w:r>
                            <w:rPr>
                              <w:rStyle w:val="Hyperlink"/>
                              <w:rFonts w:ascii="Arial" w:hAnsi="Arial" w:cs="Arial"/>
                              <w:sz w:val="18"/>
                              <w:szCs w:val="18"/>
                            </w:rPr>
                            <w:t>Science Connections from CAS</w:t>
                          </w:r>
                        </w:hyperlink>
                        <w:r>
                          <w:rPr>
                            <w:sz w:val="18"/>
                            <w:szCs w:val="18"/>
                          </w:rPr>
                          <w:br/>
                          <w:t> </w:t>
                        </w:r>
                      </w:p>
                    </w:tc>
                  </w:tr>
                </w:tbl>
                <w:p w:rsidR="001B5E2E" w:rsidRDefault="001B5E2E">
                  <w:pPr>
                    <w:rPr>
                      <w:rFonts w:ascii="Arial" w:eastAsia="Times New Roman" w:hAnsi="Arial" w:cs="Arial"/>
                      <w:sz w:val="17"/>
                      <w:szCs w:val="17"/>
                    </w:rPr>
                  </w:pPr>
                  <w:hyperlink r:id="rId7" w:history="1">
                    <w:proofErr w:type="spellStart"/>
                    <w:r>
                      <w:rPr>
                        <w:rStyle w:val="Hyperlink"/>
                        <w:rFonts w:ascii="Arial" w:eastAsia="Times New Roman" w:hAnsi="Arial" w:cs="Arial"/>
                        <w:sz w:val="18"/>
                        <w:szCs w:val="18"/>
                      </w:rPr>
                      <w:t>PressPac</w:t>
                    </w:r>
                    <w:proofErr w:type="spellEnd"/>
                    <w:r>
                      <w:rPr>
                        <w:rStyle w:val="Hyperlink"/>
                        <w:rFonts w:ascii="Arial" w:eastAsia="Times New Roman" w:hAnsi="Arial" w:cs="Arial"/>
                        <w:sz w:val="18"/>
                        <w:szCs w:val="18"/>
                      </w:rPr>
                      <w:t xml:space="preserve"> Archives</w:t>
                    </w:r>
                  </w:hyperlink>
                  <w:r>
                    <w:rPr>
                      <w:rFonts w:ascii="Arial" w:eastAsia="Times New Roman" w:hAnsi="Arial" w:cs="Arial"/>
                      <w:sz w:val="18"/>
                      <w:szCs w:val="18"/>
                    </w:rPr>
                    <w:t xml:space="preserve"> </w:t>
                  </w:r>
                </w:p>
                <w:p w:rsidR="001B5E2E" w:rsidRDefault="001B5E2E">
                  <w:pPr>
                    <w:rPr>
                      <w:rFonts w:ascii="Arial" w:eastAsia="Times New Roman" w:hAnsi="Arial" w:cs="Arial"/>
                      <w:sz w:val="17"/>
                      <w:szCs w:val="17"/>
                    </w:rPr>
                  </w:pPr>
                  <w:r>
                    <w:rPr>
                      <w:rFonts w:ascii="Arial" w:eastAsia="Times New Roman" w:hAnsi="Arial" w:cs="Arial"/>
                      <w:sz w:val="17"/>
                      <w:szCs w:val="17"/>
                    </w:rPr>
                    <w:t> </w:t>
                  </w:r>
                </w:p>
                <w:p w:rsidR="001B5E2E" w:rsidRDefault="001B5E2E">
                  <w:pPr>
                    <w:pStyle w:val="NormalWeb"/>
                    <w:rPr>
                      <w:rFonts w:ascii="Arial" w:hAnsi="Arial" w:cs="Arial"/>
                      <w:sz w:val="17"/>
                      <w:szCs w:val="17"/>
                    </w:rPr>
                  </w:pPr>
                  <w:r>
                    <w:rPr>
                      <w:rFonts w:ascii="Arial" w:hAnsi="Arial" w:cs="Arial"/>
                      <w:sz w:val="17"/>
                      <w:szCs w:val="17"/>
                    </w:rPr>
                    <w:t> </w:t>
                  </w:r>
                </w:p>
                <w:p w:rsidR="001B5E2E" w:rsidRDefault="001B5E2E">
                  <w:pPr>
                    <w:rPr>
                      <w:rFonts w:ascii="Arial" w:eastAsia="Times New Roman" w:hAnsi="Arial" w:cs="Arial"/>
                      <w:sz w:val="17"/>
                      <w:szCs w:val="17"/>
                    </w:rPr>
                  </w:pPr>
                  <w:r>
                    <w:rPr>
                      <w:rFonts w:ascii="Arial" w:eastAsia="Times New Roman" w:hAnsi="Arial" w:cs="Arial"/>
                      <w:sz w:val="17"/>
                      <w:szCs w:val="17"/>
                    </w:rPr>
                    <w:t> </w:t>
                  </w:r>
                </w:p>
                <w:p w:rsidR="001B5E2E" w:rsidRDefault="001B5E2E">
                  <w:pPr>
                    <w:pStyle w:val="NormalWeb"/>
                    <w:rPr>
                      <w:rFonts w:ascii="Arial" w:hAnsi="Arial" w:cs="Arial"/>
                      <w:sz w:val="17"/>
                      <w:szCs w:val="17"/>
                    </w:rPr>
                  </w:pPr>
                  <w:r>
                    <w:rPr>
                      <w:rFonts w:ascii="Arial" w:hAnsi="Arial" w:cs="Arial"/>
                      <w:sz w:val="17"/>
                      <w:szCs w:val="17"/>
                    </w:rPr>
                    <w:t> </w:t>
                  </w:r>
                </w:p>
              </w:tc>
              <w:tc>
                <w:tcPr>
                  <w:tcW w:w="4500" w:type="dxa"/>
                  <w:vAlign w:val="center"/>
                  <w:hideMark/>
                </w:tcPr>
                <w:p w:rsidR="001B5E2E" w:rsidRDefault="001B5E2E">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rStyle w:val="Strong"/>
                      <w:color w:val="003399"/>
                      <w:sz w:val="28"/>
                      <w:szCs w:val="28"/>
                    </w:rPr>
                    <w:lastRenderedPageBreak/>
                    <w:t>ACS NEWS SERVICE</w:t>
                  </w:r>
                  <w:r>
                    <w:rPr>
                      <w:b/>
                      <w:bCs/>
                      <w:color w:val="003399"/>
                      <w:sz w:val="28"/>
                      <w:szCs w:val="28"/>
                    </w:rPr>
                    <w:br/>
                  </w:r>
                  <w:r>
                    <w:rPr>
                      <w:rStyle w:val="Strong"/>
                      <w:color w:val="003399"/>
                      <w:sz w:val="28"/>
                      <w:szCs w:val="28"/>
                    </w:rPr>
                    <w:t xml:space="preserve">Weekly Press Package - September 14, 2011 </w:t>
                  </w:r>
                  <w:r>
                    <w:rPr>
                      <w:b/>
                      <w:bCs/>
                      <w:color w:val="003399"/>
                      <w:sz w:val="28"/>
                      <w:szCs w:val="28"/>
                    </w:rPr>
                    <w:br/>
                  </w:r>
                  <w:r>
                    <w:rPr>
                      <w:b/>
                      <w:bCs/>
                      <w:color w:val="003399"/>
                      <w:sz w:val="28"/>
                      <w:szCs w:val="28"/>
                    </w:rPr>
                    <w:br/>
                  </w:r>
                  <w:r>
                    <w:rPr>
                      <w:rStyle w:val="Strong"/>
                      <w:rFonts w:ascii="Arial" w:hAnsi="Arial" w:cs="Arial"/>
                      <w:color w:val="003399"/>
                      <w:sz w:val="21"/>
                      <w:szCs w:val="21"/>
                    </w:rPr>
                    <w:t xml:space="preserve">ALL CONTENT IS FOR IMMEDIATE RELEASE </w:t>
                  </w:r>
                  <w:r>
                    <w:rPr>
                      <w:rStyle w:val="Strong"/>
                      <w:rFonts w:ascii="Arial" w:hAnsi="Arial" w:cs="Arial"/>
                      <w:color w:val="003399"/>
                      <w:sz w:val="21"/>
                      <w:szCs w:val="21"/>
                      <w:u w:val="single"/>
                    </w:rPr>
                    <w:t xml:space="preserve">Please </w:t>
                  </w:r>
                  <w:proofErr w:type="gramStart"/>
                  <w:r>
                    <w:rPr>
                      <w:rStyle w:val="Strong"/>
                      <w:rFonts w:ascii="Arial" w:hAnsi="Arial" w:cs="Arial"/>
                      <w:color w:val="003399"/>
                      <w:sz w:val="21"/>
                      <w:szCs w:val="21"/>
                      <w:u w:val="single"/>
                    </w:rPr>
                    <w:t>credit</w:t>
                  </w:r>
                  <w:proofErr w:type="gramEnd"/>
                  <w:r>
                    <w:rPr>
                      <w:rStyle w:val="Strong"/>
                      <w:rFonts w:ascii="Arial" w:hAnsi="Arial" w:cs="Arial"/>
                      <w:color w:val="003399"/>
                      <w:sz w:val="21"/>
                      <w:szCs w:val="21"/>
                      <w:u w:val="single"/>
                    </w:rPr>
                    <w:t xml:space="preserve"> the individual journal or the American Chemical Society as the source for this information.</w:t>
                  </w:r>
                  <w:r>
                    <w:rPr>
                      <w:rFonts w:ascii="Arial" w:hAnsi="Arial" w:cs="Arial"/>
                      <w:b/>
                      <w:bCs/>
                      <w:color w:val="003399"/>
                      <w:sz w:val="21"/>
                      <w:szCs w:val="21"/>
                    </w:rPr>
                    <w:br/>
                  </w:r>
                </w:p>
                <w:p w:rsidR="001B5E2E" w:rsidRDefault="001B5E2E">
                  <w:pPr>
                    <w:pStyle w:val="NormalWeb"/>
                    <w:rPr>
                      <w:rFonts w:ascii="Arial" w:hAnsi="Arial" w:cs="Arial"/>
                    </w:rPr>
                  </w:pPr>
                  <w:r>
                    <w:rPr>
                      <w:rFonts w:ascii="Arial" w:hAnsi="Arial" w:cs="Arial"/>
                    </w:rPr>
                    <w:t> </w:t>
                  </w:r>
                </w:p>
                <w:p w:rsidR="001B5E2E" w:rsidRDefault="001B5E2E">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39 peer-reviewed journals and </w:t>
                  </w:r>
                  <w:r>
                    <w:rPr>
                      <w:rStyle w:val="Emphasis"/>
                      <w:rFonts w:ascii="Arial" w:hAnsi="Arial" w:cs="Arial"/>
                      <w:sz w:val="20"/>
                      <w:szCs w:val="20"/>
                    </w:rPr>
                    <w:t>Chemical &amp; Engineering News</w:t>
                  </w:r>
                  <w:r>
                    <w:rPr>
                      <w:rFonts w:ascii="Arial" w:hAnsi="Arial" w:cs="Arial"/>
                      <w:sz w:val="20"/>
                      <w:szCs w:val="20"/>
                    </w:rPr>
                    <w:t>.</w:t>
                  </w:r>
                </w:p>
                <w:p w:rsidR="001B5E2E" w:rsidRDefault="001B5E2E">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8" w:history="1">
                    <w:r>
                      <w:rPr>
                        <w:rStyle w:val="Hyperlink"/>
                        <w:rFonts w:ascii="Arial" w:hAnsi="Arial" w:cs="Arial"/>
                        <w:sz w:val="20"/>
                        <w:szCs w:val="20"/>
                      </w:rPr>
                      <w:t>m_woods@acs.org</w:t>
                    </w:r>
                  </w:hyperlink>
                  <w:r>
                    <w:rPr>
                      <w:rFonts w:ascii="Arial" w:hAnsi="Arial" w:cs="Arial"/>
                      <w:sz w:val="20"/>
                      <w:szCs w:val="20"/>
                    </w:rPr>
                    <w:br/>
                    <w:t>202-872-6293</w:t>
                  </w:r>
                </w:p>
                <w:p w:rsidR="001B5E2E" w:rsidRDefault="001B5E2E">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9" w:history="1">
                    <w:r>
                      <w:rPr>
                        <w:rStyle w:val="Hyperlink"/>
                        <w:rFonts w:ascii="Arial" w:hAnsi="Arial" w:cs="Arial"/>
                        <w:sz w:val="20"/>
                        <w:szCs w:val="20"/>
                      </w:rPr>
                      <w:t>m_bernstein@acs.org</w:t>
                    </w:r>
                  </w:hyperlink>
                  <w:r>
                    <w:rPr>
                      <w:rFonts w:ascii="Arial" w:hAnsi="Arial" w:cs="Arial"/>
                      <w:sz w:val="20"/>
                      <w:szCs w:val="20"/>
                    </w:rPr>
                    <w:t xml:space="preserve"> </w:t>
                  </w:r>
                  <w:r>
                    <w:rPr>
                      <w:rFonts w:ascii="Arial" w:hAnsi="Arial" w:cs="Arial"/>
                      <w:sz w:val="20"/>
                      <w:szCs w:val="20"/>
                    </w:rPr>
                    <w:br/>
                    <w:t xml:space="preserve">202-872-6042 </w:t>
                  </w:r>
                </w:p>
                <w:p w:rsidR="001B5E2E" w:rsidRDefault="001B5E2E">
                  <w:pPr>
                    <w:pStyle w:val="NormalWeb"/>
                    <w:jc w:val="right"/>
                    <w:rPr>
                      <w:rFonts w:ascii="Arial" w:hAnsi="Arial" w:cs="Arial"/>
                    </w:rPr>
                  </w:pPr>
                  <w:r>
                    <w:rPr>
                      <w:rFonts w:ascii="Arial" w:hAnsi="Arial" w:cs="Arial"/>
                    </w:rPr>
                    <w:t> </w:t>
                  </w:r>
                  <w:r>
                    <w:rPr>
                      <w:rFonts w:ascii="Arial" w:hAnsi="Arial" w:cs="Arial"/>
                      <w:noProof/>
                    </w:rPr>
                    <w:drawing>
                      <wp:inline distT="0" distB="0" distL="0" distR="0">
                        <wp:extent cx="714375" cy="895350"/>
                        <wp:effectExtent l="0" t="0" r="9525" b="0"/>
                        <wp:docPr id="57" name="Picture 57" descr="https://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images.magnetmail.net/images/clients/ACS/IY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1B5E2E" w:rsidRDefault="001B5E2E">
                  <w:pPr>
                    <w:jc w:val="center"/>
                    <w:rPr>
                      <w:rFonts w:ascii="Arial" w:eastAsia="Times New Roman" w:hAnsi="Arial" w:cs="Arial"/>
                    </w:rPr>
                  </w:pPr>
                  <w:r>
                    <w:rPr>
                      <w:rFonts w:ascii="Arial" w:eastAsia="Times New Roman" w:hAnsi="Arial" w:cs="Arial"/>
                    </w:rPr>
                    <w:pict>
                      <v:rect id="_x0000_i1186" style="width:468pt;height:1.5pt" o:hralign="center" o:hrstd="t" o:hr="t" fillcolor="#a0a0a0" stroked="f"/>
                    </w:pict>
                  </w:r>
                </w:p>
                <w:p w:rsidR="001B5E2E" w:rsidRDefault="001B5E2E">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p>
                <w:p w:rsidR="001B5E2E" w:rsidRDefault="001B5E2E">
                  <w:pPr>
                    <w:pStyle w:val="NormalWeb"/>
                    <w:rPr>
                      <w:rFonts w:ascii="Arial" w:hAnsi="Arial" w:cs="Arial"/>
                    </w:rPr>
                  </w:pPr>
                  <w:r>
                    <w:rPr>
                      <w:rStyle w:val="Strong"/>
                      <w:rFonts w:ascii="Arial" w:hAnsi="Arial" w:cs="Arial"/>
                      <w:sz w:val="20"/>
                      <w:szCs w:val="20"/>
                    </w:rPr>
                    <w:t>Woolly mammoth’s secrets for shrugging off cold points toward new artificial blood for humans</w:t>
                  </w:r>
                  <w:r>
                    <w:rPr>
                      <w:rFonts w:ascii="Arial" w:hAnsi="Arial" w:cs="Arial"/>
                      <w:sz w:val="20"/>
                      <w:szCs w:val="20"/>
                    </w:rPr>
                    <w:br/>
                  </w:r>
                  <w:r>
                    <w:rPr>
                      <w:rStyle w:val="Emphasis"/>
                      <w:rFonts w:ascii="Arial" w:hAnsi="Arial" w:cs="Arial"/>
                      <w:sz w:val="20"/>
                      <w:szCs w:val="20"/>
                    </w:rPr>
                    <w:t>Biochemistry</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7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rPr>
                          <w:t> </w:t>
                        </w:r>
                        <w:r>
                          <w:rPr>
                            <w:rFonts w:eastAsia="Times New Roman"/>
                            <w:noProof/>
                          </w:rPr>
                          <w:drawing>
                            <wp:inline distT="0" distB="0" distL="0" distR="0">
                              <wp:extent cx="1352550" cy="1076325"/>
                              <wp:effectExtent l="0" t="0" r="0" b="9525"/>
                              <wp:docPr id="56" name="Picture 56" descr="http://paracom.paramountcommunication.com/cimages/c733d3416ba774aed44d4c31568b9f9f/0914Woolly%20Mammoth1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aracom.paramountcommunication.com/cimages/c733d3416ba774aed44d4c31568b9f9f/0914Woolly%20Mammoth1P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r>
                          <w:rPr>
                            <w:rFonts w:eastAsia="Times New Roman"/>
                          </w:rPr>
                          <w:br/>
                        </w:r>
                        <w:r>
                          <w:rPr>
                            <w:rFonts w:ascii="Arial" w:eastAsia="Times New Roman" w:hAnsi="Arial" w:cs="Arial"/>
                            <w:sz w:val="16"/>
                            <w:szCs w:val="16"/>
                          </w:rPr>
                          <w:t xml:space="preserve">Woolly mammoth’s secrets for shrugging off cold points toward new artificial blood for humans. </w:t>
                        </w:r>
                        <w:r>
                          <w:rPr>
                            <w:rStyle w:val="Emphasis"/>
                            <w:rFonts w:ascii="Arial" w:eastAsia="Times New Roman" w:hAnsi="Arial" w:cs="Arial"/>
                            <w:sz w:val="14"/>
                            <w:szCs w:val="14"/>
                          </w:rPr>
                          <w:t xml:space="preserve">Credit: </w:t>
                        </w:r>
                        <w:proofErr w:type="spellStart"/>
                        <w:r>
                          <w:rPr>
                            <w:rStyle w:val="Emphasis"/>
                            <w:rFonts w:ascii="Arial" w:eastAsia="Times New Roman" w:hAnsi="Arial" w:cs="Arial"/>
                            <w:sz w:val="14"/>
                            <w:szCs w:val="14"/>
                          </w:rPr>
                          <w:t>iStock</w:t>
                        </w:r>
                        <w:proofErr w:type="spellEnd"/>
                      </w:p>
                    </w:tc>
                  </w:tr>
                </w:tbl>
                <w:p w:rsidR="001B5E2E" w:rsidRDefault="001B5E2E">
                  <w:pPr>
                    <w:pStyle w:val="NormalWeb"/>
                    <w:rPr>
                      <w:rFonts w:ascii="Arial" w:hAnsi="Arial" w:cs="Arial"/>
                    </w:rPr>
                  </w:pPr>
                  <w:r>
                    <w:rPr>
                      <w:rFonts w:ascii="Arial" w:hAnsi="Arial" w:cs="Arial"/>
                      <w:sz w:val="20"/>
                      <w:szCs w:val="20"/>
                    </w:rPr>
                    <w:t>The blood from woolly mammoths—those extinct elephant-like creatures that roamed the Earth in pre-historic times—is helping scientists develop new</w:t>
                  </w:r>
                  <w:proofErr w:type="gramStart"/>
                  <w:r>
                    <w:rPr>
                      <w:rFonts w:ascii="Arial" w:hAnsi="Arial" w:cs="Arial"/>
                      <w:sz w:val="20"/>
                      <w:szCs w:val="20"/>
                    </w:rPr>
                    <w:t>  blood</w:t>
                  </w:r>
                  <w:proofErr w:type="gramEnd"/>
                  <w:r>
                    <w:rPr>
                      <w:rFonts w:ascii="Arial" w:hAnsi="Arial" w:cs="Arial"/>
                      <w:sz w:val="20"/>
                      <w:szCs w:val="20"/>
                    </w:rPr>
                    <w:t xml:space="preserve"> products for modern medical procedures that involve reducing patients’ body temperature. The report appears in ACS’ journal </w:t>
                  </w:r>
                  <w:r>
                    <w:rPr>
                      <w:rStyle w:val="Emphasis"/>
                      <w:rFonts w:ascii="Arial" w:hAnsi="Arial" w:cs="Arial"/>
                      <w:sz w:val="20"/>
                      <w:szCs w:val="20"/>
                    </w:rPr>
                    <w:t>Biochemistry</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Chien</w:t>
                  </w:r>
                  <w:proofErr w:type="spellEnd"/>
                  <w:r>
                    <w:rPr>
                      <w:rFonts w:ascii="Arial" w:hAnsi="Arial" w:cs="Arial"/>
                      <w:sz w:val="20"/>
                      <w:szCs w:val="20"/>
                    </w:rPr>
                    <w:t xml:space="preserve"> Ho and colleagues note that woolly mammoth ancestors initially evolved in warm climates, where African and Asian elephants live now, but migrated to the cold regions of Eurasia 1.2 million – 2.0 million years ago in the Pleistocene ice age. They adapted </w:t>
                  </w:r>
                  <w:r>
                    <w:rPr>
                      <w:rFonts w:ascii="Arial" w:hAnsi="Arial" w:cs="Arial"/>
                      <w:sz w:val="20"/>
                      <w:szCs w:val="20"/>
                    </w:rPr>
                    <w:lastRenderedPageBreak/>
                    <w:t>to their new environment by growing thick, “woolly” fur and smaller ears, which helped conserve heat, and possibly by changing their DNA. In previous research, Ho and colleagues discovered that a blood protein (hemoglobin) that carries oxygen from the lungs to the rest of the body in the woolly mammoth has mutations in its DNA that make it different from that of its cousin, the Asian elephant. The scientists turned to the mutations that helped woolly mammoths survive freezing temperatures, and carefully analyzed hemoglobin from the ancient animal.</w:t>
                  </w:r>
                  <w:r>
                    <w:rPr>
                      <w:rFonts w:ascii="Arial" w:hAnsi="Arial" w:cs="Arial"/>
                      <w:sz w:val="20"/>
                      <w:szCs w:val="20"/>
                    </w:rPr>
                    <w:br/>
                  </w:r>
                  <w:r>
                    <w:rPr>
                      <w:rFonts w:ascii="Arial" w:hAnsi="Arial" w:cs="Arial"/>
                      <w:sz w:val="20"/>
                      <w:szCs w:val="20"/>
                    </w:rPr>
                    <w:br/>
                    <w:t xml:space="preserve">They didn’t have a woolly mammoth blood sample, so they made the hemoglobin protein in the laboratory by using fragmented DNA sequences from three mammoths that died in Siberia between 25,000 and 43,000 years ago. Compared to hemoglobin from Asian elephants and humans, the woolly mammoth protein was much less sensitive to temperature changes, which means it can still easily unload oxygen to tissues that need it in the cold, whereas the other </w:t>
                  </w:r>
                  <w:proofErr w:type="spellStart"/>
                  <w:r>
                    <w:rPr>
                      <w:rFonts w:ascii="Arial" w:hAnsi="Arial" w:cs="Arial"/>
                      <w:sz w:val="20"/>
                      <w:szCs w:val="20"/>
                    </w:rPr>
                    <w:t>hemoglobins</w:t>
                  </w:r>
                  <w:proofErr w:type="spellEnd"/>
                  <w:r>
                    <w:rPr>
                      <w:rFonts w:ascii="Arial" w:hAnsi="Arial" w:cs="Arial"/>
                      <w:sz w:val="20"/>
                      <w:szCs w:val="20"/>
                    </w:rPr>
                    <w:t xml:space="preserve"> can’t. This is likely due to at least two of the mutations in the woolly mammoth hemoglobin gene. These insights could lead to the design of new artificial blood products for use in hypothermia induced during heart and brain surgeries.</w:t>
                  </w:r>
                </w:p>
                <w:p w:rsidR="001B5E2E" w:rsidRDefault="001B5E2E">
                  <w:pPr>
                    <w:pStyle w:val="NormalWeb"/>
                    <w:rPr>
                      <w:rFonts w:ascii="Arial" w:hAnsi="Arial" w:cs="Arial"/>
                    </w:rPr>
                  </w:pPr>
                  <w:r>
                    <w:rPr>
                      <w:rFonts w:ascii="Arial" w:hAnsi="Arial" w:cs="Arial"/>
                    </w:rP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rPr>
                          <w:t> </w:t>
                        </w:r>
                        <w:r>
                          <w:rPr>
                            <w:rFonts w:eastAsia="Times New Roman"/>
                            <w:noProof/>
                          </w:rPr>
                          <w:drawing>
                            <wp:inline distT="0" distB="0" distL="0" distR="0">
                              <wp:extent cx="704850" cy="933450"/>
                              <wp:effectExtent l="0" t="0" r="0" b="0"/>
                              <wp:docPr id="55" name="Picture 55" descr="http://paracom.paramountcommunication.com/cimages/c733d3416ba774aed44d4c31568b9f9f/0914Biochemistry1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aracom.paramountcommunication.com/cimages/c733d3416ba774aed44d4c31568b9f9f/0914Biochemistry1P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r>
                </w:tbl>
                <w:p w:rsidR="001B5E2E" w:rsidRDefault="001B5E2E">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“A Biochemical-Biophysical Study of </w:t>
                  </w:r>
                  <w:proofErr w:type="spellStart"/>
                  <w:r>
                    <w:rPr>
                      <w:rFonts w:ascii="Arial" w:hAnsi="Arial" w:cs="Arial"/>
                      <w:sz w:val="20"/>
                      <w:szCs w:val="20"/>
                    </w:rPr>
                    <w:t>Hemoglobins</w:t>
                  </w:r>
                  <w:proofErr w:type="spellEnd"/>
                  <w:r>
                    <w:rPr>
                      <w:rFonts w:ascii="Arial" w:hAnsi="Arial" w:cs="Arial"/>
                      <w:sz w:val="20"/>
                      <w:szCs w:val="20"/>
                    </w:rPr>
                    <w:t xml:space="preserve"> from Woolly Mammoth, Asian Elephant, and Humans”</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Chien</w:t>
                  </w:r>
                  <w:proofErr w:type="spellEnd"/>
                  <w:r>
                    <w:rPr>
                      <w:rFonts w:ascii="Arial" w:hAnsi="Arial" w:cs="Arial"/>
                      <w:sz w:val="20"/>
                      <w:szCs w:val="20"/>
                    </w:rPr>
                    <w:t xml:space="preserve"> Ho, Ph.D.</w:t>
                  </w:r>
                  <w:r>
                    <w:rPr>
                      <w:rFonts w:ascii="Arial" w:hAnsi="Arial" w:cs="Arial"/>
                      <w:sz w:val="20"/>
                      <w:szCs w:val="20"/>
                    </w:rPr>
                    <w:br/>
                    <w:t>Carnegie Mellon University</w:t>
                  </w:r>
                  <w:r>
                    <w:rPr>
                      <w:rFonts w:ascii="Arial" w:hAnsi="Arial" w:cs="Arial"/>
                      <w:sz w:val="20"/>
                      <w:szCs w:val="20"/>
                    </w:rPr>
                    <w:br/>
                    <w:t>Pittsburgh, Pa.</w:t>
                  </w:r>
                  <w:r>
                    <w:rPr>
                      <w:rFonts w:ascii="Arial" w:hAnsi="Arial" w:cs="Arial"/>
                      <w:sz w:val="20"/>
                      <w:szCs w:val="20"/>
                    </w:rPr>
                    <w:br/>
                    <w:t>Phone: 412-268-3395</w:t>
                  </w:r>
                  <w:r>
                    <w:rPr>
                      <w:rFonts w:ascii="Arial" w:hAnsi="Arial" w:cs="Arial"/>
                      <w:sz w:val="20"/>
                      <w:szCs w:val="20"/>
                    </w:rPr>
                    <w:br/>
                    <w:t>Fax: 412-268-7083</w:t>
                  </w:r>
                  <w:r>
                    <w:rPr>
                      <w:rFonts w:ascii="Arial" w:hAnsi="Arial" w:cs="Arial"/>
                      <w:sz w:val="20"/>
                      <w:szCs w:val="20"/>
                    </w:rPr>
                    <w:br/>
                    <w:t xml:space="preserve">Email: </w:t>
                  </w:r>
                  <w:hyperlink r:id="rId14" w:history="1">
                    <w:r>
                      <w:rPr>
                        <w:rStyle w:val="Hyperlink"/>
                        <w:rFonts w:ascii="Arial" w:hAnsi="Arial" w:cs="Arial"/>
                        <w:sz w:val="20"/>
                        <w:szCs w:val="20"/>
                      </w:rPr>
                      <w:t>chienho@andrew.cmu.edu</w:t>
                    </w:r>
                  </w:hyperlink>
                  <w:r>
                    <w:rPr>
                      <w:rFonts w:ascii="Arial" w:hAnsi="Arial" w:cs="Arial"/>
                    </w:rPr>
                    <w:t> </w:t>
                  </w:r>
                  <w:r>
                    <w:rPr>
                      <w:rFonts w:ascii="Arial" w:hAnsi="Arial" w:cs="Arial"/>
                      <w:b/>
                      <w:bCs/>
                    </w:rPr>
                    <w:br/>
                  </w:r>
                  <w:r>
                    <w:rPr>
                      <w:rFonts w:ascii="Arial" w:hAnsi="Arial" w:cs="Arial"/>
                    </w:rPr>
                    <w:t> </w:t>
                  </w:r>
                </w:p>
                <w:p w:rsidR="001B5E2E" w:rsidRDefault="001B5E2E">
                  <w:pPr>
                    <w:pStyle w:val="NormalWeb"/>
                    <w:jc w:val="center"/>
                    <w:rPr>
                      <w:rFonts w:ascii="Arial" w:hAnsi="Arial" w:cs="Arial"/>
                    </w:rPr>
                  </w:pPr>
                  <w:hyperlink w:anchor="top" w:history="1">
                    <w:r>
                      <w:rPr>
                        <w:rStyle w:val="Hyperlink"/>
                        <w:rFonts w:ascii="Arial" w:hAnsi="Arial" w:cs="Arial"/>
                        <w:sz w:val="18"/>
                        <w:szCs w:val="18"/>
                      </w:rPr>
                      <w:t>To Top</w:t>
                    </w:r>
                  </w:hyperlink>
                </w:p>
                <w:p w:rsidR="001B5E2E" w:rsidRDefault="001B5E2E">
                  <w:pPr>
                    <w:pStyle w:val="NormalWeb"/>
                    <w:jc w:val="center"/>
                    <w:rPr>
                      <w:rFonts w:ascii="Arial" w:hAnsi="Arial" w:cs="Arial"/>
                    </w:rPr>
                  </w:pPr>
                  <w:r>
                    <w:rPr>
                      <w:rFonts w:ascii="Arial" w:hAnsi="Arial" w:cs="Arial"/>
                      <w:noProof/>
                    </w:rPr>
                    <w:drawing>
                      <wp:inline distT="0" distB="0" distL="0" distR="0">
                        <wp:extent cx="4429125" cy="9525"/>
                        <wp:effectExtent l="0" t="0" r="9525" b="9525"/>
                        <wp:docPr id="54" name="Picture 54"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aracom.paramountcommunication.com/cimages/20c19ea793db663ac8d9cf19232d11c8/thingold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B5E2E" w:rsidRDefault="001B5E2E">
                  <w:pPr>
                    <w:pStyle w:val="NormalWeb"/>
                    <w:rPr>
                      <w:rFonts w:ascii="Arial" w:hAnsi="Arial" w:cs="Arial"/>
                    </w:rPr>
                  </w:pPr>
                  <w:r>
                    <w:rPr>
                      <w:rFonts w:ascii="Arial" w:hAnsi="Arial" w:cs="Arial"/>
                      <w:sz w:val="20"/>
                      <w:szCs w:val="20"/>
                    </w:rPr>
                    <w:br/>
                  </w:r>
                  <w:bookmarkStart w:id="2" w:name="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"Super-spaghetti" with heart-healthy label now possible</w:t>
                  </w:r>
                  <w:r>
                    <w:rPr>
                      <w:rFonts w:ascii="Arial" w:hAnsi="Arial" w:cs="Arial"/>
                      <w:b/>
                      <w:bCs/>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2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rPr>
                          <w:lastRenderedPageBreak/>
                          <w:t> </w:t>
                        </w:r>
                        <w:r>
                          <w:rPr>
                            <w:rFonts w:eastAsia="Times New Roman"/>
                            <w:noProof/>
                          </w:rPr>
                          <w:drawing>
                            <wp:inline distT="0" distB="0" distL="0" distR="0">
                              <wp:extent cx="1247775" cy="933450"/>
                              <wp:effectExtent l="0" t="0" r="9525" b="0"/>
                              <wp:docPr id="53" name="Picture 53" descr="http://paracom.paramountcommunication.com/cimages/c733d3416ba774aed44d4c31568b9f9f/0914Spaghetti2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aracom.paramountcommunication.com/cimages/c733d3416ba774aed44d4c31568b9f9f/0914Spaghetti2P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inline>
                          </w:drawing>
                        </w:r>
                        <w:r>
                          <w:rPr>
                            <w:rFonts w:eastAsia="Times New Roman"/>
                          </w:rPr>
                          <w:br/>
                        </w:r>
                        <w:r>
                          <w:rPr>
                            <w:rFonts w:ascii="Arial" w:eastAsia="Times New Roman" w:hAnsi="Arial" w:cs="Arial"/>
                            <w:sz w:val="16"/>
                            <w:szCs w:val="16"/>
                          </w:rPr>
                          <w:t xml:space="preserve">New “super-spaghetti” could boast heart-healthy label. </w:t>
                        </w:r>
                        <w:r>
                          <w:rPr>
                            <w:rStyle w:val="Emphasis"/>
                            <w:rFonts w:ascii="Arial" w:eastAsia="Times New Roman" w:hAnsi="Arial" w:cs="Arial"/>
                            <w:sz w:val="14"/>
                            <w:szCs w:val="14"/>
                          </w:rPr>
                          <w:t xml:space="preserve">Credit: </w:t>
                        </w:r>
                        <w:proofErr w:type="spellStart"/>
                        <w:r>
                          <w:rPr>
                            <w:rStyle w:val="Emphasis"/>
                            <w:rFonts w:ascii="Arial" w:eastAsia="Times New Roman" w:hAnsi="Arial" w:cs="Arial"/>
                            <w:sz w:val="14"/>
                            <w:szCs w:val="14"/>
                          </w:rPr>
                          <w:t>iStock</w:t>
                        </w:r>
                        <w:proofErr w:type="spellEnd"/>
                      </w:p>
                    </w:tc>
                  </w:tr>
                </w:tbl>
                <w:p w:rsidR="001B5E2E" w:rsidRDefault="001B5E2E">
                  <w:pPr>
                    <w:pStyle w:val="NormalWeb"/>
                    <w:rPr>
                      <w:rFonts w:ascii="Arial" w:hAnsi="Arial" w:cs="Arial"/>
                    </w:rPr>
                  </w:pPr>
                  <w:r>
                    <w:rPr>
                      <w:rFonts w:ascii="Arial" w:hAnsi="Arial" w:cs="Arial"/>
                      <w:sz w:val="20"/>
                      <w:szCs w:val="20"/>
                    </w:rPr>
                    <w:t xml:space="preserve">Consumers could soon see packages of pasta labeled “good source of dietary fiber” and “may reduce the risk of heart disease” thanks to the development of a new genre of pasta made with barley—a grain famous for giving beer its characteristic strength and flavor. The report appears in ACS’ </w:t>
                  </w:r>
                  <w:r>
                    <w:rPr>
                      <w:rStyle w:val="Emphasis"/>
                      <w:rFonts w:ascii="Arial" w:hAnsi="Arial" w:cs="Arial"/>
                      <w:sz w:val="20"/>
                      <w:szCs w:val="20"/>
                    </w:rPr>
                    <w:t>Journal of Agricultural and Food Chemistry</w:t>
                  </w:r>
                  <w:r>
                    <w:rPr>
                      <w:rFonts w:ascii="Arial" w:hAnsi="Arial" w:cs="Arial"/>
                      <w:sz w:val="20"/>
                      <w:szCs w:val="20"/>
                    </w:rPr>
                    <w:t>.</w:t>
                  </w:r>
                  <w:r>
                    <w:rPr>
                      <w:rFonts w:ascii="Arial" w:hAnsi="Arial" w:cs="Arial"/>
                      <w:sz w:val="20"/>
                      <w:szCs w:val="20"/>
                    </w:rPr>
                    <w:br/>
                  </w:r>
                  <w:r>
                    <w:rPr>
                      <w:rFonts w:ascii="Arial" w:hAnsi="Arial" w:cs="Arial"/>
                      <w:sz w:val="20"/>
                      <w:szCs w:val="20"/>
                    </w:rPr>
                    <w:br/>
                    <w:t xml:space="preserve">Vito </w:t>
                  </w:r>
                  <w:proofErr w:type="spellStart"/>
                  <w:r>
                    <w:rPr>
                      <w:rFonts w:ascii="Arial" w:hAnsi="Arial" w:cs="Arial"/>
                      <w:sz w:val="20"/>
                      <w:szCs w:val="20"/>
                    </w:rPr>
                    <w:t>Verardo</w:t>
                  </w:r>
                  <w:proofErr w:type="spellEnd"/>
                  <w:r>
                    <w:rPr>
                      <w:rFonts w:ascii="Arial" w:hAnsi="Arial" w:cs="Arial"/>
                      <w:sz w:val="20"/>
                      <w:szCs w:val="20"/>
                    </w:rPr>
                    <w:t>, Ana Maria Gómez-</w:t>
                  </w:r>
                  <w:proofErr w:type="spellStart"/>
                  <w:r>
                    <w:rPr>
                      <w:rFonts w:ascii="Arial" w:hAnsi="Arial" w:cs="Arial"/>
                      <w:sz w:val="20"/>
                      <w:szCs w:val="20"/>
                    </w:rPr>
                    <w:t>Caravaca</w:t>
                  </w:r>
                  <w:proofErr w:type="spellEnd"/>
                  <w:r>
                    <w:rPr>
                      <w:rFonts w:ascii="Arial" w:hAnsi="Arial" w:cs="Arial"/>
                      <w:sz w:val="20"/>
                      <w:szCs w:val="20"/>
                    </w:rPr>
                    <w:t xml:space="preserve"> and colleagues explain that barley, a grain that is an excellent source of fiber and antioxidants, is gaining interest as an ingredient in so-called “functional foods” — a genre of foods that are supplemented with healthful additives. The functional foods craze began in Japan in the mid-1980s and caught on around the world with health-conscious consumers, creating a fast-growing industry that is expected to reach over $176 billion by 2013. Barley is already added to some bakery products. To determine whether barley could make </w:t>
                  </w:r>
                  <w:proofErr w:type="gramStart"/>
                  <w:r>
                    <w:rPr>
                      <w:rFonts w:ascii="Arial" w:hAnsi="Arial" w:cs="Arial"/>
                      <w:sz w:val="20"/>
                      <w:szCs w:val="20"/>
                    </w:rPr>
                    <w:t>a new</w:t>
                  </w:r>
                  <w:proofErr w:type="gramEnd"/>
                  <w:r>
                    <w:rPr>
                      <w:rFonts w:ascii="Arial" w:hAnsi="Arial" w:cs="Arial"/>
                      <w:sz w:val="20"/>
                      <w:szCs w:val="20"/>
                    </w:rPr>
                    <w:t xml:space="preserve"> functional spaghetti by providing fiber and antioxidants, the researchers developed a barley flour, that contains the most nutritious part of the grain and used it to make pasta. This flour corresponds to the barley by-products and has been obtained by </w:t>
                  </w:r>
                  <w:proofErr w:type="gramStart"/>
                  <w:r>
                    <w:rPr>
                      <w:rFonts w:ascii="Arial" w:hAnsi="Arial" w:cs="Arial"/>
                      <w:sz w:val="20"/>
                      <w:szCs w:val="20"/>
                    </w:rPr>
                    <w:t>an</w:t>
                  </w:r>
                  <w:proofErr w:type="gramEnd"/>
                  <w:r>
                    <w:rPr>
                      <w:rFonts w:ascii="Arial" w:hAnsi="Arial" w:cs="Arial"/>
                      <w:sz w:val="20"/>
                      <w:szCs w:val="20"/>
                    </w:rPr>
                    <w:t xml:space="preserve"> healthy separation method such as the air classification.</w:t>
                  </w:r>
                  <w:r>
                    <w:rPr>
                      <w:rFonts w:ascii="Arial" w:hAnsi="Arial" w:cs="Arial"/>
                      <w:sz w:val="20"/>
                      <w:szCs w:val="20"/>
                    </w:rPr>
                    <w:br/>
                  </w:r>
                  <w:r>
                    <w:rPr>
                      <w:rFonts w:ascii="Arial" w:hAnsi="Arial" w:cs="Arial"/>
                      <w:sz w:val="20"/>
                      <w:szCs w:val="20"/>
                    </w:rPr>
                    <w:br/>
                    <w:t>They found that the barley spaghetti had more fiber and more antioxidant activity than traditional semolina-based spaghettis. Adding gluten to barley flour improved the cooking quality of the pasta, but lowered its antioxidant activity.</w:t>
                  </w:r>
                </w:p>
                <w:p w:rsidR="001B5E2E" w:rsidRDefault="001B5E2E">
                  <w:pPr>
                    <w:pStyle w:val="NormalWeb"/>
                    <w:rPr>
                      <w:rFonts w:ascii="Arial" w:hAnsi="Arial" w:cs="Arial"/>
                    </w:rPr>
                  </w:pPr>
                  <w:r>
                    <w:rPr>
                      <w:rFonts w:ascii="Arial" w:hAnsi="Arial" w:cs="Arial"/>
                      <w:sz w:val="20"/>
                      <w:szCs w:val="20"/>
                    </w:rPr>
                    <w:t xml:space="preserve">The authors acknowledge funding from the </w:t>
                  </w:r>
                  <w:hyperlink r:id="rId17" w:history="1">
                    <w:r>
                      <w:rPr>
                        <w:rStyle w:val="Hyperlink"/>
                        <w:rFonts w:ascii="Arial" w:hAnsi="Arial" w:cs="Arial"/>
                        <w:sz w:val="20"/>
                        <w:szCs w:val="20"/>
                      </w:rPr>
                      <w:t>Italian Ministry of Instruction, University and Scientific Research</w:t>
                    </w:r>
                  </w:hyperlink>
                  <w:r>
                    <w:rPr>
                      <w:rFonts w:ascii="Arial" w:hAnsi="Arial" w:cs="Arial"/>
                      <w:sz w:val="20"/>
                      <w:szCs w:val="20"/>
                    </w:rPr>
                    <w:t xml:space="preserve"> and the </w:t>
                  </w:r>
                  <w:hyperlink r:id="rId18" w:history="1">
                    <w:r>
                      <w:rPr>
                        <w:rStyle w:val="Hyperlink"/>
                        <w:rFonts w:ascii="Arial" w:hAnsi="Arial" w:cs="Arial"/>
                        <w:sz w:val="20"/>
                        <w:szCs w:val="20"/>
                      </w:rPr>
                      <w:t xml:space="preserve">Spanish </w:t>
                    </w:r>
                    <w:proofErr w:type="spellStart"/>
                    <w:r>
                      <w:rPr>
                        <w:rStyle w:val="Hyperlink"/>
                        <w:rFonts w:ascii="Arial" w:hAnsi="Arial" w:cs="Arial"/>
                        <w:sz w:val="20"/>
                        <w:szCs w:val="20"/>
                      </w:rPr>
                      <w:t>Ministerio</w:t>
                    </w:r>
                    <w:proofErr w:type="spellEnd"/>
                    <w:r>
                      <w:rPr>
                        <w:rStyle w:val="Hyperlink"/>
                        <w:rFonts w:ascii="Arial" w:hAnsi="Arial" w:cs="Arial"/>
                        <w:sz w:val="20"/>
                        <w:szCs w:val="20"/>
                      </w:rPr>
                      <w:t xml:space="preserve"> de </w:t>
                    </w:r>
                    <w:proofErr w:type="spellStart"/>
                    <w:r>
                      <w:rPr>
                        <w:rStyle w:val="Hyperlink"/>
                        <w:rFonts w:ascii="Arial" w:hAnsi="Arial" w:cs="Arial"/>
                        <w:sz w:val="20"/>
                        <w:szCs w:val="20"/>
                      </w:rPr>
                      <w:t>Educacion</w:t>
                    </w:r>
                    <w:proofErr w:type="spellEnd"/>
                  </w:hyperlink>
                  <w:r>
                    <w:rPr>
                      <w:rFonts w:ascii="Arial" w:hAnsi="Arial" w:cs="Arial"/>
                      <w:sz w:val="20"/>
                      <w:szCs w:val="20"/>
                    </w:rPr>
                    <w:t xml:space="preserve">.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rPr>
                          <w:t> </w:t>
                        </w:r>
                        <w:r>
                          <w:rPr>
                            <w:rFonts w:eastAsia="Times New Roman"/>
                            <w:noProof/>
                          </w:rPr>
                          <w:drawing>
                            <wp:inline distT="0" distB="0" distL="0" distR="0">
                              <wp:extent cx="704850" cy="933450"/>
                              <wp:effectExtent l="0" t="0" r="0" b="0"/>
                              <wp:docPr id="52" name="Picture 52" descr="http://paracom.paramountcommunication.com/cimages/c733d3416ba774aed44d4c31568b9f9f/0914JAgFoodChem2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aracom.paramountcommunication.com/cimages/c733d3416ba774aed44d4c31568b9f9f/0914JAgFoodChem2P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r>
                </w:tbl>
                <w:p w:rsidR="001B5E2E" w:rsidRDefault="001B5E2E">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“Development of Functional Spaghetti Enriched in Bioactive Compounds Using Barley Coarse Fraction Obtained by Air Classification”</w:t>
                  </w:r>
                  <w:r>
                    <w:rPr>
                      <w:rFonts w:ascii="Arial" w:hAnsi="Arial" w:cs="Arial"/>
                    </w:rPr>
                    <w:br/>
                  </w:r>
                  <w:r>
                    <w:rPr>
                      <w:rFonts w:ascii="Arial" w:hAnsi="Arial" w:cs="Arial"/>
                    </w:rPr>
                    <w:br/>
                  </w:r>
                  <w:hyperlink r:id="rId20" w:history="1">
                    <w:r>
                      <w:rPr>
                        <w:rStyle w:val="Hyperlink"/>
                        <w:rFonts w:ascii="Arial" w:hAnsi="Arial" w:cs="Arial"/>
                        <w:sz w:val="20"/>
                        <w:szCs w:val="20"/>
                      </w:rPr>
                      <w:t>DOWNLOAD FULL TEXT ARTICLE</w:t>
                    </w:r>
                  </w:hyperlink>
                  <w:r>
                    <w:rPr>
                      <w:rFonts w:ascii="Arial" w:hAnsi="Arial" w:cs="Arial"/>
                      <w:sz w:val="20"/>
                      <w:szCs w:val="20"/>
                    </w:rPr>
                    <w:t xml:space="preserve"> </w:t>
                  </w:r>
                </w:p>
                <w:p w:rsidR="001B5E2E" w:rsidRDefault="001B5E2E">
                  <w:pPr>
                    <w:pStyle w:val="NormalWeb"/>
                    <w:rPr>
                      <w:rFonts w:ascii="Arial" w:hAnsi="Arial" w:cs="Arial"/>
                    </w:rPr>
                  </w:pPr>
                  <w:r>
                    <w:rPr>
                      <w:rFonts w:ascii="Arial" w:hAnsi="Arial" w:cs="Arial"/>
                      <w:sz w:val="20"/>
                      <w:szCs w:val="20"/>
                    </w:rPr>
                    <w:t>CONTACT:</w:t>
                  </w:r>
                  <w:r>
                    <w:rPr>
                      <w:rFonts w:ascii="Arial" w:hAnsi="Arial" w:cs="Arial"/>
                      <w:sz w:val="20"/>
                      <w:szCs w:val="20"/>
                    </w:rPr>
                    <w:br/>
                    <w:t xml:space="preserve">Vito </w:t>
                  </w:r>
                  <w:proofErr w:type="spellStart"/>
                  <w:r>
                    <w:rPr>
                      <w:rFonts w:ascii="Arial" w:hAnsi="Arial" w:cs="Arial"/>
                      <w:sz w:val="20"/>
                      <w:szCs w:val="20"/>
                    </w:rPr>
                    <w:t>Verardo</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Università</w:t>
                  </w:r>
                  <w:proofErr w:type="spellEnd"/>
                  <w:r>
                    <w:rPr>
                      <w:rFonts w:ascii="Arial" w:hAnsi="Arial" w:cs="Arial"/>
                      <w:sz w:val="20"/>
                      <w:szCs w:val="20"/>
                    </w:rPr>
                    <w:t xml:space="preserve"> di Bologna</w:t>
                  </w:r>
                  <w:r>
                    <w:rPr>
                      <w:rFonts w:ascii="Arial" w:hAnsi="Arial" w:cs="Arial"/>
                      <w:sz w:val="20"/>
                      <w:szCs w:val="20"/>
                    </w:rPr>
                    <w:br/>
                    <w:t>Cesena (FC), Italy</w:t>
                  </w:r>
                  <w:r>
                    <w:rPr>
                      <w:rFonts w:ascii="Arial" w:hAnsi="Arial" w:cs="Arial"/>
                      <w:sz w:val="20"/>
                      <w:szCs w:val="20"/>
                    </w:rPr>
                    <w:br/>
                    <w:t>Phone: 39-547-338117</w:t>
                  </w:r>
                  <w:r>
                    <w:rPr>
                      <w:rFonts w:ascii="Arial" w:hAnsi="Arial" w:cs="Arial"/>
                      <w:sz w:val="20"/>
                      <w:szCs w:val="20"/>
                    </w:rPr>
                    <w:br/>
                    <w:t xml:space="preserve">Email: </w:t>
                  </w:r>
                  <w:hyperlink r:id="rId21" w:history="1">
                    <w:r>
                      <w:rPr>
                        <w:rStyle w:val="Hyperlink"/>
                        <w:rFonts w:ascii="Arial" w:hAnsi="Arial" w:cs="Arial"/>
                        <w:sz w:val="20"/>
                        <w:szCs w:val="20"/>
                      </w:rPr>
                      <w:t>vito.verardo@unibo.it</w:t>
                    </w:r>
                  </w:hyperlink>
                </w:p>
                <w:p w:rsidR="001B5E2E" w:rsidRDefault="001B5E2E">
                  <w:pPr>
                    <w:pStyle w:val="NormalWeb"/>
                    <w:rPr>
                      <w:rFonts w:ascii="Arial" w:hAnsi="Arial" w:cs="Arial"/>
                    </w:rPr>
                  </w:pPr>
                  <w:r>
                    <w:rPr>
                      <w:rFonts w:ascii="Arial" w:hAnsi="Arial" w:cs="Arial"/>
                      <w:sz w:val="20"/>
                      <w:szCs w:val="20"/>
                    </w:rPr>
                    <w:t>Or</w:t>
                  </w:r>
                </w:p>
                <w:p w:rsidR="001B5E2E" w:rsidRDefault="001B5E2E">
                  <w:pPr>
                    <w:pStyle w:val="NormalWeb"/>
                    <w:rPr>
                      <w:rFonts w:ascii="Arial" w:hAnsi="Arial" w:cs="Arial"/>
                    </w:rPr>
                  </w:pPr>
                  <w:r>
                    <w:rPr>
                      <w:rFonts w:ascii="Arial" w:hAnsi="Arial" w:cs="Arial"/>
                      <w:sz w:val="20"/>
                      <w:szCs w:val="20"/>
                    </w:rPr>
                    <w:t>Ana Maria Gómez-</w:t>
                  </w:r>
                  <w:proofErr w:type="spellStart"/>
                  <w:r>
                    <w:rPr>
                      <w:rFonts w:ascii="Arial" w:hAnsi="Arial" w:cs="Arial"/>
                      <w:sz w:val="20"/>
                      <w:szCs w:val="20"/>
                    </w:rPr>
                    <w:t>Caravaca</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Università</w:t>
                  </w:r>
                  <w:proofErr w:type="spellEnd"/>
                  <w:r>
                    <w:rPr>
                      <w:rFonts w:ascii="Arial" w:hAnsi="Arial" w:cs="Arial"/>
                      <w:sz w:val="20"/>
                      <w:szCs w:val="20"/>
                    </w:rPr>
                    <w:t xml:space="preserve"> di Bologna, Cesena (FC), Italy</w:t>
                  </w:r>
                  <w:r>
                    <w:rPr>
                      <w:rFonts w:ascii="Arial" w:hAnsi="Arial" w:cs="Arial"/>
                      <w:sz w:val="20"/>
                      <w:szCs w:val="20"/>
                    </w:rPr>
                    <w:br/>
                    <w:t>University of Granada, Granada, Spain</w:t>
                  </w:r>
                  <w:r>
                    <w:rPr>
                      <w:rFonts w:ascii="Arial" w:hAnsi="Arial" w:cs="Arial"/>
                      <w:sz w:val="20"/>
                      <w:szCs w:val="20"/>
                    </w:rPr>
                    <w:br/>
                    <w:t>Phone: 39-547-338117</w:t>
                  </w:r>
                  <w:r>
                    <w:rPr>
                      <w:rFonts w:ascii="Arial" w:hAnsi="Arial" w:cs="Arial"/>
                    </w:rPr>
                    <w:br/>
                  </w:r>
                  <w:r>
                    <w:rPr>
                      <w:rFonts w:ascii="Arial" w:hAnsi="Arial" w:cs="Arial"/>
                      <w:sz w:val="20"/>
                      <w:szCs w:val="20"/>
                    </w:rPr>
                    <w:t xml:space="preserve">Email: </w:t>
                  </w:r>
                  <w:hyperlink r:id="rId22" w:history="1">
                    <w:r>
                      <w:rPr>
                        <w:rStyle w:val="Hyperlink"/>
                        <w:rFonts w:ascii="Arial" w:hAnsi="Arial" w:cs="Arial"/>
                        <w:sz w:val="20"/>
                        <w:szCs w:val="20"/>
                      </w:rPr>
                      <w:t>anagomez@ugr.es</w:t>
                    </w:r>
                  </w:hyperlink>
                  <w:r>
                    <w:rPr>
                      <w:rFonts w:ascii="Arial" w:hAnsi="Arial" w:cs="Arial"/>
                    </w:rPr>
                    <w:t> </w:t>
                  </w:r>
                </w:p>
                <w:p w:rsidR="001B5E2E" w:rsidRDefault="001B5E2E">
                  <w:pPr>
                    <w:pStyle w:val="NormalWeb"/>
                    <w:jc w:val="center"/>
                    <w:rPr>
                      <w:rFonts w:ascii="Arial" w:hAnsi="Arial" w:cs="Arial"/>
                    </w:rPr>
                  </w:pPr>
                  <w:hyperlink w:anchor="top" w:history="1">
                    <w:r>
                      <w:rPr>
                        <w:rStyle w:val="Hyperlink"/>
                        <w:rFonts w:ascii="Arial" w:hAnsi="Arial" w:cs="Arial"/>
                        <w:sz w:val="18"/>
                        <w:szCs w:val="18"/>
                      </w:rPr>
                      <w:t>To Top</w:t>
                    </w:r>
                  </w:hyperlink>
                </w:p>
                <w:p w:rsidR="001B5E2E" w:rsidRDefault="001B5E2E">
                  <w:pPr>
                    <w:pStyle w:val="NormalWeb"/>
                    <w:jc w:val="center"/>
                    <w:rPr>
                      <w:rFonts w:ascii="Arial" w:hAnsi="Arial" w:cs="Arial"/>
                    </w:rPr>
                  </w:pPr>
                  <w:r>
                    <w:rPr>
                      <w:rFonts w:ascii="Arial" w:hAnsi="Arial" w:cs="Arial"/>
                      <w:noProof/>
                    </w:rPr>
                    <w:lastRenderedPageBreak/>
                    <w:drawing>
                      <wp:inline distT="0" distB="0" distL="0" distR="0">
                        <wp:extent cx="4429125" cy="9525"/>
                        <wp:effectExtent l="0" t="0" r="9525" b="9525"/>
                        <wp:docPr id="51" name="Picture 51"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aracom.paramountcommunication.com/cimages/20c19ea793db663ac8d9cf19232d11c8/thingold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B5E2E" w:rsidRDefault="001B5E2E">
                  <w:pPr>
                    <w:pStyle w:val="NormalWeb"/>
                    <w:jc w:val="center"/>
                    <w:rPr>
                      <w:rFonts w:ascii="Arial" w:hAnsi="Arial" w:cs="Arial"/>
                    </w:rPr>
                  </w:pPr>
                  <w:r>
                    <w:rPr>
                      <w:rFonts w:ascii="Arial" w:hAnsi="Arial" w:cs="Arial"/>
                    </w:rPr>
                    <w:t> </w:t>
                  </w:r>
                </w:p>
                <w:p w:rsidR="001B5E2E" w:rsidRDefault="001B5E2E">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technology for recovering valuable minerals from waste rock</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rPr>
                          <w:t> </w:t>
                        </w:r>
                        <w:r>
                          <w:rPr>
                            <w:rFonts w:eastAsia="Times New Roman"/>
                            <w:noProof/>
                          </w:rPr>
                          <w:drawing>
                            <wp:inline distT="0" distB="0" distL="0" distR="0">
                              <wp:extent cx="1409700" cy="942975"/>
                              <wp:effectExtent l="0" t="0" r="0" b="9525"/>
                              <wp:docPr id="50" name="Picture 50" descr="http://paracom.paramountcommunication.com/cimages/c733d3416ba774aed44d4c31568b9f9f/0914Gold3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paracom.paramountcommunication.com/cimages/c733d3416ba774aed44d4c31568b9f9f/0914Gold3P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r>
                          <w:rPr>
                            <w:rFonts w:eastAsia="Times New Roman"/>
                          </w:rPr>
                          <w:br/>
                        </w:r>
                        <w:r>
                          <w:rPr>
                            <w:rFonts w:ascii="Arial" w:eastAsia="Times New Roman" w:hAnsi="Arial" w:cs="Arial"/>
                            <w:sz w:val="16"/>
                            <w:szCs w:val="16"/>
                          </w:rPr>
                          <w:t xml:space="preserve">New technology for recovering valuable minerals from waste rock. </w:t>
                        </w:r>
                        <w:r>
                          <w:rPr>
                            <w:rStyle w:val="Emphasis"/>
                            <w:rFonts w:ascii="Arial" w:eastAsia="Times New Roman" w:hAnsi="Arial" w:cs="Arial"/>
                            <w:sz w:val="14"/>
                            <w:szCs w:val="14"/>
                          </w:rPr>
                          <w:t xml:space="preserve">Credit: </w:t>
                        </w:r>
                        <w:proofErr w:type="spellStart"/>
                        <w:r>
                          <w:rPr>
                            <w:rStyle w:val="Emphasis"/>
                            <w:rFonts w:ascii="Arial" w:eastAsia="Times New Roman" w:hAnsi="Arial" w:cs="Arial"/>
                            <w:sz w:val="14"/>
                            <w:szCs w:val="14"/>
                          </w:rPr>
                          <w:t>iStock</w:t>
                        </w:r>
                        <w:proofErr w:type="spellEnd"/>
                      </w:p>
                    </w:tc>
                  </w:tr>
                </w:tbl>
                <w:p w:rsidR="001B5E2E" w:rsidRDefault="001B5E2E">
                  <w:pPr>
                    <w:pStyle w:val="NormalWeb"/>
                    <w:rPr>
                      <w:rFonts w:ascii="Arial" w:hAnsi="Arial" w:cs="Arial"/>
                    </w:rPr>
                  </w:pPr>
                  <w:r>
                    <w:rPr>
                      <w:rFonts w:ascii="Arial" w:hAnsi="Arial" w:cs="Arial"/>
                      <w:sz w:val="20"/>
                      <w:szCs w:val="20"/>
                    </w:rPr>
                    <w:t xml:space="preserve">Researchers report discovery of a completely new technology for more efficiently separating gold, silver, copper, and other valuable materials from rock and ore. Their report on the process, which uses nanoparticles to latch onto those materials and attach them to air bubbles in a flotation machine, appears in the ACS journal </w:t>
                  </w:r>
                  <w:r>
                    <w:rPr>
                      <w:rStyle w:val="Emphasis"/>
                      <w:rFonts w:ascii="Arial" w:hAnsi="Arial" w:cs="Arial"/>
                      <w:sz w:val="20"/>
                      <w:szCs w:val="20"/>
                    </w:rPr>
                    <w:t>Langmuir</w:t>
                  </w:r>
                  <w:r>
                    <w:rPr>
                      <w:rFonts w:ascii="Arial" w:hAnsi="Arial" w:cs="Arial"/>
                      <w:sz w:val="20"/>
                      <w:szCs w:val="20"/>
                    </w:rPr>
                    <w:t>.</w:t>
                  </w:r>
                  <w:r>
                    <w:rPr>
                      <w:rFonts w:ascii="Arial" w:hAnsi="Arial" w:cs="Arial"/>
                      <w:sz w:val="20"/>
                      <w:szCs w:val="20"/>
                    </w:rPr>
                    <w:br/>
                  </w:r>
                  <w:r>
                    <w:rPr>
                      <w:rFonts w:ascii="Arial" w:hAnsi="Arial" w:cs="Arial"/>
                      <w:sz w:val="20"/>
                      <w:szCs w:val="20"/>
                    </w:rPr>
                    <w:br/>
                    <w:t xml:space="preserve">Robert </w:t>
                  </w:r>
                  <w:proofErr w:type="spellStart"/>
                  <w:r>
                    <w:rPr>
                      <w:rFonts w:ascii="Arial" w:hAnsi="Arial" w:cs="Arial"/>
                      <w:sz w:val="20"/>
                      <w:szCs w:val="20"/>
                    </w:rPr>
                    <w:t>Pelton</w:t>
                  </w:r>
                  <w:proofErr w:type="spellEnd"/>
                  <w:r>
                    <w:rPr>
                      <w:rFonts w:ascii="Arial" w:hAnsi="Arial" w:cs="Arial"/>
                      <w:sz w:val="20"/>
                      <w:szCs w:val="20"/>
                    </w:rPr>
                    <w:t xml:space="preserve"> and colleagues explain that companies use a technique termed froth flotation to process about 450 million tons of minerals each year. The process involves crushing the minerals into small particles, and then floating the particles in water to separate the commercially valuable particles from the waste rock. The water contains “collector” substances that can attach to the valuable particles, causing them to repel water and rise to the bubbling top of the water where they can be easily skimmed off.</w:t>
                  </w:r>
                  <w:r>
                    <w:rPr>
                      <w:rFonts w:ascii="Arial" w:hAnsi="Arial" w:cs="Arial"/>
                      <w:sz w:val="20"/>
                      <w:szCs w:val="20"/>
                    </w:rPr>
                    <w:br/>
                  </w:r>
                  <w:r>
                    <w:rPr>
                      <w:rFonts w:ascii="Arial" w:hAnsi="Arial" w:cs="Arial"/>
                      <w:sz w:val="20"/>
                      <w:szCs w:val="20"/>
                    </w:rPr>
                    <w:br/>
                    <w:t>The researchers demonstrated an entirely new type of collector technology, consisting of water-repelling nanoparticles. In laboratory experiments using glass beads to simulate actual mineral particles, they showed that the nanoparticles attached so firmly to the beads that flotation produced a recover rate of almost 100 per cent.</w:t>
                  </w:r>
                  <w:r>
                    <w:rPr>
                      <w:rFonts w:ascii="Arial" w:hAnsi="Arial" w:cs="Arial"/>
                      <w:sz w:val="20"/>
                      <w:szCs w:val="20"/>
                    </w:rPr>
                    <w:br/>
                  </w:r>
                  <w:r>
                    <w:rPr>
                      <w:rFonts w:ascii="Arial" w:hAnsi="Arial" w:cs="Arial"/>
                      <w:sz w:val="20"/>
                      <w:szCs w:val="20"/>
                    </w:rPr>
                    <w:br/>
                    <w:t xml:space="preserve">The authors acknowledge funding from the </w:t>
                  </w:r>
                  <w:hyperlink r:id="rId24" w:history="1">
                    <w:r>
                      <w:rPr>
                        <w:rStyle w:val="Hyperlink"/>
                        <w:rFonts w:ascii="Arial" w:hAnsi="Arial" w:cs="Arial"/>
                        <w:sz w:val="20"/>
                        <w:szCs w:val="20"/>
                      </w:rPr>
                      <w:t>Centre for Materials and Manufacturing</w:t>
                    </w:r>
                  </w:hyperlink>
                  <w:r>
                    <w:rPr>
                      <w:rFonts w:ascii="Arial" w:hAnsi="Arial" w:cs="Arial"/>
                      <w:sz w:val="20"/>
                      <w:szCs w:val="20"/>
                    </w:rPr>
                    <w:t xml:space="preserve"> and </w:t>
                  </w:r>
                  <w:hyperlink r:id="rId25" w:history="1">
                    <w:r>
                      <w:rPr>
                        <w:rStyle w:val="Hyperlink"/>
                        <w:rFonts w:ascii="Arial" w:hAnsi="Arial" w:cs="Arial"/>
                        <w:sz w:val="20"/>
                        <w:szCs w:val="20"/>
                      </w:rPr>
                      <w:t>VALE Base Metals</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rPr>
                          <w:t> </w:t>
                        </w:r>
                        <w:r>
                          <w:rPr>
                            <w:rFonts w:eastAsia="Times New Roman"/>
                            <w:noProof/>
                          </w:rPr>
                          <w:drawing>
                            <wp:inline distT="0" distB="0" distL="0" distR="0">
                              <wp:extent cx="704850" cy="933450"/>
                              <wp:effectExtent l="0" t="0" r="0" b="0"/>
                              <wp:docPr id="49" name="Picture 49" descr="http://paracom.paramountcommunication.com/cimages/c733d3416ba774aed44d4c31568b9f9f/0914Langmuir3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paracom.paramountcommunication.com/cimages/c733d3416ba774aed44d4c31568b9f9f/0914Langmuir3PP.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r>
                </w:tbl>
                <w:p w:rsidR="001B5E2E" w:rsidRDefault="001B5E2E">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“Nanoparticle Flotation Collectors – Mechanisms Behind a New Technology”</w:t>
                  </w:r>
                </w:p>
                <w:p w:rsidR="001B5E2E" w:rsidRDefault="001B5E2E">
                  <w:pPr>
                    <w:pStyle w:val="NormalWeb"/>
                    <w:rPr>
                      <w:rFonts w:ascii="Arial" w:hAnsi="Arial" w:cs="Arial"/>
                    </w:rPr>
                  </w:pPr>
                  <w:r>
                    <w:rPr>
                      <w:rFonts w:ascii="Arial" w:hAnsi="Arial" w:cs="Arial"/>
                      <w:sz w:val="20"/>
                      <w:szCs w:val="20"/>
                    </w:rPr>
                    <w:br/>
                  </w:r>
                  <w:hyperlink r:id="rId27" w:history="1">
                    <w:r>
                      <w:rPr>
                        <w:rStyle w:val="Hyperlink"/>
                        <w:rFonts w:ascii="Arial" w:hAnsi="Arial" w:cs="Arial"/>
                        <w:sz w:val="20"/>
                        <w:szCs w:val="20"/>
                      </w:rPr>
                      <w:t>DOWNLOAD FULL TEXT ARTICLE</w:t>
                    </w:r>
                  </w:hyperlink>
                </w:p>
                <w:p w:rsidR="001B5E2E" w:rsidRDefault="001B5E2E">
                  <w:pPr>
                    <w:pStyle w:val="NormalWeb"/>
                    <w:rPr>
                      <w:rFonts w:ascii="Arial" w:hAnsi="Arial" w:cs="Arial"/>
                    </w:rPr>
                  </w:pPr>
                  <w:r>
                    <w:rPr>
                      <w:rFonts w:ascii="Arial" w:hAnsi="Arial" w:cs="Arial"/>
                      <w:sz w:val="20"/>
                      <w:szCs w:val="20"/>
                    </w:rPr>
                    <w:t>CONTACT:</w:t>
                  </w:r>
                  <w:r>
                    <w:rPr>
                      <w:rFonts w:ascii="Arial" w:hAnsi="Arial" w:cs="Arial"/>
                      <w:sz w:val="20"/>
                      <w:szCs w:val="20"/>
                    </w:rPr>
                    <w:br/>
                    <w:t xml:space="preserve">Robert </w:t>
                  </w:r>
                  <w:proofErr w:type="spellStart"/>
                  <w:r>
                    <w:rPr>
                      <w:rFonts w:ascii="Arial" w:hAnsi="Arial" w:cs="Arial"/>
                      <w:sz w:val="20"/>
                      <w:szCs w:val="20"/>
                    </w:rPr>
                    <w:t>Pelton</w:t>
                  </w:r>
                  <w:proofErr w:type="spellEnd"/>
                  <w:r>
                    <w:rPr>
                      <w:rFonts w:ascii="Arial" w:hAnsi="Arial" w:cs="Arial"/>
                      <w:sz w:val="20"/>
                      <w:szCs w:val="20"/>
                    </w:rPr>
                    <w:t>, Ph.D.</w:t>
                  </w:r>
                  <w:r>
                    <w:rPr>
                      <w:rFonts w:ascii="Arial" w:hAnsi="Arial" w:cs="Arial"/>
                      <w:sz w:val="20"/>
                      <w:szCs w:val="20"/>
                    </w:rPr>
                    <w:br/>
                    <w:t>McMaster University</w:t>
                  </w:r>
                  <w:r>
                    <w:rPr>
                      <w:rFonts w:ascii="Arial" w:hAnsi="Arial" w:cs="Arial"/>
                      <w:sz w:val="20"/>
                      <w:szCs w:val="20"/>
                    </w:rPr>
                    <w:br/>
                    <w:t>Ontario, Canada</w:t>
                  </w:r>
                  <w:r>
                    <w:rPr>
                      <w:rFonts w:ascii="Arial" w:hAnsi="Arial" w:cs="Arial"/>
                      <w:sz w:val="20"/>
                      <w:szCs w:val="20"/>
                    </w:rPr>
                    <w:br/>
                    <w:t>Phone: 905-525-9140, ext. 27045</w:t>
                  </w:r>
                  <w:r>
                    <w:rPr>
                      <w:rFonts w:ascii="Arial" w:hAnsi="Arial" w:cs="Arial"/>
                      <w:sz w:val="20"/>
                      <w:szCs w:val="20"/>
                    </w:rPr>
                    <w:br/>
                    <w:t xml:space="preserve">E-mail: </w:t>
                  </w:r>
                  <w:hyperlink r:id="rId28" w:history="1">
                    <w:r>
                      <w:rPr>
                        <w:rStyle w:val="Hyperlink"/>
                        <w:rFonts w:ascii="Arial" w:hAnsi="Arial" w:cs="Arial"/>
                        <w:sz w:val="20"/>
                        <w:szCs w:val="20"/>
                      </w:rPr>
                      <w:t>peltonrh@mcmaster.ca</w:t>
                    </w:r>
                  </w:hyperlink>
                  <w:r>
                    <w:rPr>
                      <w:rFonts w:ascii="Arial" w:hAnsi="Arial" w:cs="Arial"/>
                      <w:sz w:val="20"/>
                      <w:szCs w:val="20"/>
                    </w:rPr>
                    <w:br/>
                  </w:r>
                  <w:r>
                    <w:rPr>
                      <w:rFonts w:ascii="Arial" w:hAnsi="Arial" w:cs="Arial"/>
                    </w:rPr>
                    <w:br/>
                    <w:t> </w:t>
                  </w:r>
                </w:p>
                <w:p w:rsidR="001B5E2E" w:rsidRDefault="001B5E2E">
                  <w:pPr>
                    <w:pStyle w:val="NormalWeb"/>
                    <w:jc w:val="center"/>
                    <w:rPr>
                      <w:rFonts w:ascii="Arial" w:hAnsi="Arial" w:cs="Arial"/>
                    </w:rPr>
                  </w:pPr>
                  <w:hyperlink w:anchor="top" w:history="1">
                    <w:r>
                      <w:rPr>
                        <w:rStyle w:val="Hyperlink"/>
                        <w:rFonts w:ascii="Arial" w:hAnsi="Arial" w:cs="Arial"/>
                        <w:sz w:val="18"/>
                        <w:szCs w:val="18"/>
                      </w:rPr>
                      <w:t>To Top</w:t>
                    </w:r>
                  </w:hyperlink>
                </w:p>
                <w:p w:rsidR="001B5E2E" w:rsidRDefault="001B5E2E">
                  <w:pPr>
                    <w:pStyle w:val="NormalWeb"/>
                    <w:jc w:val="center"/>
                    <w:rPr>
                      <w:rFonts w:ascii="Arial" w:hAnsi="Arial" w:cs="Arial"/>
                    </w:rPr>
                  </w:pPr>
                  <w:r>
                    <w:rPr>
                      <w:rFonts w:ascii="Arial" w:hAnsi="Arial" w:cs="Arial"/>
                      <w:noProof/>
                    </w:rPr>
                    <w:lastRenderedPageBreak/>
                    <w:drawing>
                      <wp:inline distT="0" distB="0" distL="0" distR="0">
                        <wp:extent cx="4429125" cy="9525"/>
                        <wp:effectExtent l="0" t="0" r="9525" b="9525"/>
                        <wp:docPr id="48" name="Picture 48"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aracom.paramountcommunication.com/cimages/20c19ea793db663ac8d9cf19232d11c8/thingold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B5E2E" w:rsidRDefault="001B5E2E">
                  <w:pPr>
                    <w:pStyle w:val="NormalWeb"/>
                    <w:jc w:val="center"/>
                    <w:rPr>
                      <w:rFonts w:ascii="Arial" w:hAnsi="Arial" w:cs="Arial"/>
                    </w:rPr>
                  </w:pPr>
                  <w:r>
                    <w:rPr>
                      <w:rFonts w:ascii="Arial" w:hAnsi="Arial" w:cs="Arial"/>
                    </w:rPr>
                    <w:t> </w:t>
                  </w:r>
                </w:p>
                <w:p w:rsidR="001B5E2E" w:rsidRDefault="001B5E2E">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High levels of potentially toxic flame retardants in California pregnant women: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19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0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pStyle w:val="NormalWeb"/>
                        </w:pPr>
                        <w:r>
                          <w:t> </w:t>
                        </w:r>
                        <w:r>
                          <w:rPr>
                            <w:noProof/>
                          </w:rPr>
                          <w:drawing>
                            <wp:inline distT="0" distB="0" distL="0" distR="0">
                              <wp:extent cx="1371600" cy="914400"/>
                              <wp:effectExtent l="0" t="0" r="0" b="0"/>
                              <wp:docPr id="47" name="Picture 47" descr="http://paracom.paramountcommunication.com/cimages/c733d3416ba774aed44d4c31568b9f9f/0914PolyurethaneFoamP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aracom.paramountcommunication.com/cimages/c733d3416ba774aed44d4c31568b9f9f/0914PolyurethaneFoamPP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r>
                          <w:br/>
                        </w:r>
                        <w:r>
                          <w:rPr>
                            <w:rFonts w:ascii="Arial" w:hAnsi="Arial" w:cs="Arial"/>
                            <w:sz w:val="16"/>
                            <w:szCs w:val="16"/>
                          </w:rPr>
                          <w:br/>
                          <w:t>Scientists have detected high levels of potentially toxic flame retardants — found in furniture foam, carpets, and other sources — among pregnant women in Northern California. </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1B5E2E" w:rsidRDefault="001B5E2E">
                  <w:pPr>
                    <w:pStyle w:val="NormalWeb"/>
                    <w:rPr>
                      <w:rFonts w:ascii="Arial" w:hAnsi="Arial" w:cs="Arial"/>
                    </w:rPr>
                  </w:pPr>
                  <w:r>
                    <w:rPr>
                      <w:rFonts w:ascii="Arial" w:hAnsi="Arial" w:cs="Arial"/>
                      <w:sz w:val="20"/>
                      <w:szCs w:val="20"/>
                    </w:rPr>
                    <w:t xml:space="preserve">A new study finds that pregnant women in Northern California have the highest PBDE flame retardant exposures reported to date among pregnant women worldwide. It also describes some of the first evidence from humans that certain flame retardants may interfere with thyroid hormone signaling during pregnancy, which is critical to fetal brain development. The study, described as one of the most extensive to date on flame retardant exposures in pregnant women, appears in the ACS journal </w:t>
                  </w:r>
                  <w:r>
                    <w:rPr>
                      <w:rStyle w:val="Emphasis"/>
                      <w:rFonts w:ascii="Arial" w:hAnsi="Arial" w:cs="Arial"/>
                      <w:sz w:val="20"/>
                      <w:szCs w:val="20"/>
                    </w:rPr>
                    <w:t>Environmental Science &amp; Technology</w:t>
                  </w:r>
                  <w:r>
                    <w:rPr>
                      <w:rFonts w:ascii="Arial" w:hAnsi="Arial" w:cs="Arial"/>
                      <w:sz w:val="20"/>
                      <w:szCs w:val="20"/>
                    </w:rPr>
                    <w:t>.</w:t>
                  </w:r>
                </w:p>
                <w:p w:rsidR="001B5E2E" w:rsidRDefault="001B5E2E">
                  <w:pPr>
                    <w:pStyle w:val="NormalWeb"/>
                    <w:rPr>
                      <w:rFonts w:ascii="Arial" w:hAnsi="Arial" w:cs="Arial"/>
                    </w:rPr>
                  </w:pPr>
                  <w:r>
                    <w:rPr>
                      <w:rFonts w:ascii="Arial" w:hAnsi="Arial" w:cs="Arial"/>
                      <w:sz w:val="20"/>
                      <w:szCs w:val="20"/>
                    </w:rPr>
                    <w:t xml:space="preserve">Ami </w:t>
                  </w:r>
                  <w:proofErr w:type="spellStart"/>
                  <w:r>
                    <w:rPr>
                      <w:rFonts w:ascii="Arial" w:hAnsi="Arial" w:cs="Arial"/>
                      <w:sz w:val="20"/>
                      <w:szCs w:val="20"/>
                    </w:rPr>
                    <w:t>Zota</w:t>
                  </w:r>
                  <w:proofErr w:type="spellEnd"/>
                  <w:r>
                    <w:rPr>
                      <w:rFonts w:ascii="Arial" w:hAnsi="Arial" w:cs="Arial"/>
                      <w:sz w:val="20"/>
                      <w:szCs w:val="20"/>
                    </w:rPr>
                    <w:t xml:space="preserve"> and colleagues note that the flame retardant chemicals, known as </w:t>
                  </w:r>
                  <w:proofErr w:type="spellStart"/>
                  <w:r>
                    <w:rPr>
                      <w:rFonts w:ascii="Arial" w:hAnsi="Arial" w:cs="Arial"/>
                      <w:sz w:val="20"/>
                      <w:szCs w:val="20"/>
                    </w:rPr>
                    <w:t>polybrominated</w:t>
                  </w:r>
                  <w:proofErr w:type="spellEnd"/>
                  <w:r>
                    <w:rPr>
                      <w:rFonts w:ascii="Arial" w:hAnsi="Arial" w:cs="Arial"/>
                      <w:sz w:val="20"/>
                      <w:szCs w:val="20"/>
                    </w:rPr>
                    <w:t xml:space="preserve"> </w:t>
                  </w:r>
                  <w:proofErr w:type="spellStart"/>
                  <w:r>
                    <w:rPr>
                      <w:rFonts w:ascii="Arial" w:hAnsi="Arial" w:cs="Arial"/>
                      <w:sz w:val="20"/>
                      <w:szCs w:val="20"/>
                    </w:rPr>
                    <w:t>diphenyl</w:t>
                  </w:r>
                  <w:proofErr w:type="spellEnd"/>
                  <w:r>
                    <w:rPr>
                      <w:rFonts w:ascii="Arial" w:hAnsi="Arial" w:cs="Arial"/>
                      <w:sz w:val="20"/>
                      <w:szCs w:val="20"/>
                    </w:rPr>
                    <w:t xml:space="preserve"> ethers (PBDEs), have been widely used in furniture foam, plastics, carpets, consumer electronics, wire insulation, and other products since the 1970s. Although California banned manufacture and import of certain PBDEs in 2004, human exposure continues from old products, house dust, food, and other sources. Studies suggest that PBDE exposure during pregnancy may disrupt thyroid function, with adverse effects on normal development of the fetus’s brain that persist throughout life, and also have adverse effects on the mother.</w:t>
                  </w:r>
                </w:p>
                <w:p w:rsidR="001B5E2E" w:rsidRDefault="001B5E2E">
                  <w:pPr>
                    <w:pStyle w:val="NormalWeb"/>
                    <w:rPr>
                      <w:rFonts w:ascii="Arial" w:hAnsi="Arial" w:cs="Arial"/>
                    </w:rPr>
                  </w:pPr>
                  <w:r>
                    <w:rPr>
                      <w:rFonts w:ascii="Arial" w:hAnsi="Arial" w:cs="Arial"/>
                      <w:sz w:val="20"/>
                      <w:szCs w:val="20"/>
                    </w:rPr>
                    <w:t xml:space="preserve">In their study of 25 second-trimester pregnant women in California, the researchers found the highest-ever levels of certain PBDEs among pregnant women worldwide. The high exposure most likely was the unintended consequence of California’s furniture flammability standards, which manufacturers have met since 1975 by adding PBDE’s to foam in upholstered furniture, </w:t>
                  </w:r>
                  <w:proofErr w:type="spellStart"/>
                  <w:r>
                    <w:rPr>
                      <w:rFonts w:ascii="Arial" w:hAnsi="Arial" w:cs="Arial"/>
                      <w:sz w:val="20"/>
                      <w:szCs w:val="20"/>
                    </w:rPr>
                    <w:t>Zota</w:t>
                  </w:r>
                  <w:proofErr w:type="spellEnd"/>
                  <w:r>
                    <w:rPr>
                      <w:rFonts w:ascii="Arial" w:hAnsi="Arial" w:cs="Arial"/>
                      <w:sz w:val="20"/>
                      <w:szCs w:val="20"/>
                    </w:rPr>
                    <w:t xml:space="preserve"> and colleagues said. While preliminary, the study also found a link between PBDE levels and levels of thyroid-stimulating hormone, a substance produced in the </w:t>
                  </w:r>
                  <w:proofErr w:type="gramStart"/>
                  <w:r>
                    <w:rPr>
                      <w:rFonts w:ascii="Arial" w:hAnsi="Arial" w:cs="Arial"/>
                      <w:sz w:val="20"/>
                      <w:szCs w:val="20"/>
                    </w:rPr>
                    <w:t>brain, that</w:t>
                  </w:r>
                  <w:proofErr w:type="gramEnd"/>
                  <w:r>
                    <w:rPr>
                      <w:rFonts w:ascii="Arial" w:hAnsi="Arial" w:cs="Arial"/>
                      <w:sz w:val="20"/>
                      <w:szCs w:val="20"/>
                    </w:rPr>
                    <w:t xml:space="preserve"> helps regulate activity of the thyroid gland.</w:t>
                  </w:r>
                </w:p>
                <w:p w:rsidR="001B5E2E" w:rsidRDefault="001B5E2E">
                  <w:pPr>
                    <w:pStyle w:val="NormalWeb"/>
                    <w:rPr>
                      <w:rFonts w:ascii="Arial" w:hAnsi="Arial" w:cs="Arial"/>
                    </w:rPr>
                  </w:pPr>
                  <w:r>
                    <w:rPr>
                      <w:rFonts w:ascii="Arial" w:hAnsi="Arial" w:cs="Arial"/>
                      <w:sz w:val="20"/>
                      <w:szCs w:val="20"/>
                    </w:rPr>
                    <w:t xml:space="preserve">The authors acknowledge funding from the Passport Foundation Science Innovation Fund, Mrs. Audrey McMahon of the </w:t>
                  </w:r>
                  <w:hyperlink r:id="rId30" w:history="1">
                    <w:r>
                      <w:rPr>
                        <w:rStyle w:val="Hyperlink"/>
                        <w:rFonts w:ascii="Arial" w:hAnsi="Arial" w:cs="Arial"/>
                        <w:sz w:val="20"/>
                        <w:szCs w:val="20"/>
                      </w:rPr>
                      <w:t>Learning Disabilities Association of America</w:t>
                    </w:r>
                  </w:hyperlink>
                  <w:r>
                    <w:rPr>
                      <w:rFonts w:ascii="Arial" w:hAnsi="Arial" w:cs="Arial"/>
                      <w:sz w:val="20"/>
                      <w:szCs w:val="20"/>
                    </w:rPr>
                    <w:t xml:space="preserve">, and the </w:t>
                  </w:r>
                  <w:hyperlink r:id="rId31" w:history="1">
                    <w:r>
                      <w:rPr>
                        <w:rStyle w:val="Hyperlink"/>
                        <w:rFonts w:ascii="Arial" w:hAnsi="Arial" w:cs="Arial"/>
                        <w:sz w:val="20"/>
                        <w:szCs w:val="20"/>
                      </w:rPr>
                      <w:t>National Institute of Environmental Health Sciences</w:t>
                    </w:r>
                  </w:hyperlink>
                  <w:r>
                    <w:rPr>
                      <w:rFonts w:ascii="Arial" w:hAnsi="Arial" w:cs="Arial"/>
                      <w:sz w:val="20"/>
                      <w:szCs w:val="20"/>
                    </w:rPr>
                    <w:t>.</w:t>
                  </w:r>
                </w:p>
                <w:p w:rsidR="001B5E2E" w:rsidRDefault="001B5E2E">
                  <w:pPr>
                    <w:pStyle w:val="NormalWeb"/>
                    <w:rPr>
                      <w:rFonts w:ascii="Arial" w:hAnsi="Arial" w:cs="Arial"/>
                    </w:rPr>
                  </w:pPr>
                  <w:r>
                    <w:rPr>
                      <w:rFonts w:ascii="Arial" w:hAnsi="Arial" w:cs="Arial"/>
                      <w:sz w:val="20"/>
                      <w:szCs w:val="20"/>
                    </w:rPr>
                    <w:t>Full texts of the study are available from the contacts, above, in the ACS Office of Public Affairs.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rPr>
                          <w:lastRenderedPageBreak/>
                          <w:t> </w:t>
                        </w:r>
                        <w:r>
                          <w:rPr>
                            <w:rFonts w:eastAsia="Times New Roman"/>
                            <w:noProof/>
                          </w:rPr>
                          <w:drawing>
                            <wp:inline distT="0" distB="0" distL="0" distR="0">
                              <wp:extent cx="704850" cy="933450"/>
                              <wp:effectExtent l="0" t="0" r="0" b="0"/>
                              <wp:docPr id="46" name="Picture 46" descr="http://paracom.paramountcommunication.com/cimages/c733d3416ba774aed44d4c31568b9f9f/0914EST%20P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aracom.paramountcommunication.com/cimages/c733d3416ba774aed44d4c31568b9f9f/0914EST%20PP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eastAsia="Times New Roman"/>
                          </w:rPr>
                          <w:br/>
                        </w:r>
                        <w:hyperlink r:id="rId33" w:history="1">
                          <w:r>
                            <w:rPr>
                              <w:rStyle w:val="Hyperlink"/>
                              <w:rFonts w:ascii="Arial" w:eastAsia="Times New Roman" w:hAnsi="Arial" w:cs="Arial"/>
                              <w:sz w:val="16"/>
                              <w:szCs w:val="16"/>
                            </w:rPr>
                            <w:t>Click here for high-resolution image</w:t>
                          </w:r>
                        </w:hyperlink>
                      </w:p>
                    </w:tc>
                  </w:tr>
                </w:tbl>
                <w:p w:rsidR="001B5E2E" w:rsidRDefault="001B5E2E">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Polybrominated</w:t>
                  </w:r>
                  <w:proofErr w:type="spellEnd"/>
                  <w:r>
                    <w:rPr>
                      <w:rFonts w:ascii="Arial" w:hAnsi="Arial" w:cs="Arial"/>
                      <w:sz w:val="20"/>
                      <w:szCs w:val="20"/>
                    </w:rPr>
                    <w:t xml:space="preserve"> </w:t>
                  </w:r>
                  <w:proofErr w:type="spellStart"/>
                  <w:r>
                    <w:rPr>
                      <w:rFonts w:ascii="Arial" w:hAnsi="Arial" w:cs="Arial"/>
                      <w:sz w:val="20"/>
                      <w:szCs w:val="20"/>
                    </w:rPr>
                    <w:t>Diphenyl</w:t>
                  </w:r>
                  <w:proofErr w:type="spellEnd"/>
                  <w:r>
                    <w:rPr>
                      <w:rFonts w:ascii="Arial" w:hAnsi="Arial" w:cs="Arial"/>
                      <w:sz w:val="20"/>
                      <w:szCs w:val="20"/>
                    </w:rPr>
                    <w:t xml:space="preserve"> Ethers, </w:t>
                  </w:r>
                  <w:proofErr w:type="spellStart"/>
                  <w:r>
                    <w:rPr>
                      <w:rFonts w:ascii="Arial" w:hAnsi="Arial" w:cs="Arial"/>
                      <w:sz w:val="20"/>
                      <w:szCs w:val="20"/>
                    </w:rPr>
                    <w:t>Hydroxylated</w:t>
                  </w:r>
                  <w:proofErr w:type="spellEnd"/>
                  <w:r>
                    <w:rPr>
                      <w:rFonts w:ascii="Arial" w:hAnsi="Arial" w:cs="Arial"/>
                      <w:sz w:val="20"/>
                      <w:szCs w:val="20"/>
                    </w:rPr>
                    <w:t xml:space="preserve"> </w:t>
                  </w:r>
                  <w:proofErr w:type="spellStart"/>
                  <w:r>
                    <w:rPr>
                      <w:rFonts w:ascii="Arial" w:hAnsi="Arial" w:cs="Arial"/>
                      <w:sz w:val="20"/>
                      <w:szCs w:val="20"/>
                    </w:rPr>
                    <w:t>Polybrominated</w:t>
                  </w:r>
                  <w:proofErr w:type="spellEnd"/>
                  <w:r>
                    <w:rPr>
                      <w:rFonts w:ascii="Arial" w:hAnsi="Arial" w:cs="Arial"/>
                      <w:sz w:val="20"/>
                      <w:szCs w:val="20"/>
                    </w:rPr>
                    <w:t xml:space="preserve"> </w:t>
                  </w:r>
                  <w:proofErr w:type="spellStart"/>
                  <w:r>
                    <w:rPr>
                      <w:rFonts w:ascii="Arial" w:hAnsi="Arial" w:cs="Arial"/>
                      <w:sz w:val="20"/>
                      <w:szCs w:val="20"/>
                    </w:rPr>
                    <w:t>Diphenyl</w:t>
                  </w:r>
                  <w:proofErr w:type="spellEnd"/>
                  <w:r>
                    <w:rPr>
                      <w:rFonts w:ascii="Arial" w:hAnsi="Arial" w:cs="Arial"/>
                      <w:sz w:val="20"/>
                      <w:szCs w:val="20"/>
                    </w:rPr>
                    <w:t xml:space="preserve"> Ethers, and Measures of Thyroid Function in Second Trimester Pregnant Women in California”</w:t>
                  </w:r>
                </w:p>
                <w:p w:rsidR="001B5E2E" w:rsidRDefault="001B5E2E">
                  <w:pPr>
                    <w:pStyle w:val="NormalWeb"/>
                    <w:rPr>
                      <w:rFonts w:ascii="Arial" w:hAnsi="Arial" w:cs="Arial"/>
                    </w:rPr>
                  </w:pPr>
                  <w:hyperlink r:id="rId34" w:history="1">
                    <w:r>
                      <w:rPr>
                        <w:rStyle w:val="Hyperlink"/>
                        <w:rFonts w:ascii="Arial" w:hAnsi="Arial" w:cs="Arial"/>
                        <w:sz w:val="20"/>
                        <w:szCs w:val="20"/>
                      </w:rPr>
                      <w:t>DOWNLOAD FULL TEXT ARTICLE</w:t>
                    </w:r>
                  </w:hyperlink>
                </w:p>
                <w:p w:rsidR="001B5E2E" w:rsidRDefault="001B5E2E">
                  <w:pPr>
                    <w:pStyle w:val="NormalWeb"/>
                    <w:rPr>
                      <w:rFonts w:ascii="Arial" w:hAnsi="Arial" w:cs="Arial"/>
                    </w:rPr>
                  </w:pPr>
                  <w:r>
                    <w:rPr>
                      <w:rFonts w:ascii="Arial" w:hAnsi="Arial" w:cs="Arial"/>
                      <w:sz w:val="20"/>
                      <w:szCs w:val="20"/>
                    </w:rPr>
                    <w:t>CONTACT:</w:t>
                  </w:r>
                  <w:r>
                    <w:rPr>
                      <w:rFonts w:ascii="Arial" w:hAnsi="Arial" w:cs="Arial"/>
                      <w:sz w:val="20"/>
                      <w:szCs w:val="20"/>
                    </w:rPr>
                    <w:br/>
                    <w:t xml:space="preserve">Ami </w:t>
                  </w:r>
                  <w:proofErr w:type="spellStart"/>
                  <w:r>
                    <w:rPr>
                      <w:rFonts w:ascii="Arial" w:hAnsi="Arial" w:cs="Arial"/>
                      <w:sz w:val="20"/>
                      <w:szCs w:val="20"/>
                    </w:rPr>
                    <w:t>Zota</w:t>
                  </w:r>
                  <w:proofErr w:type="spellEnd"/>
                  <w:r>
                    <w:rPr>
                      <w:rFonts w:ascii="Arial" w:hAnsi="Arial" w:cs="Arial"/>
                      <w:sz w:val="20"/>
                      <w:szCs w:val="20"/>
                    </w:rPr>
                    <w:t>, Sc.D., M.S.</w:t>
                  </w:r>
                  <w:r>
                    <w:rPr>
                      <w:rFonts w:ascii="Arial" w:hAnsi="Arial" w:cs="Arial"/>
                      <w:sz w:val="20"/>
                      <w:szCs w:val="20"/>
                    </w:rPr>
                    <w:br/>
                    <w:t>Program on Reproductive Health and the Environment</w:t>
                  </w:r>
                  <w:r>
                    <w:rPr>
                      <w:rFonts w:ascii="Arial" w:hAnsi="Arial" w:cs="Arial"/>
                      <w:sz w:val="20"/>
                      <w:szCs w:val="20"/>
                    </w:rPr>
                    <w:br/>
                    <w:t>University of California, San Francisco</w:t>
                  </w:r>
                  <w:r>
                    <w:rPr>
                      <w:rFonts w:ascii="Arial" w:hAnsi="Arial" w:cs="Arial"/>
                      <w:sz w:val="20"/>
                      <w:szCs w:val="20"/>
                    </w:rPr>
                    <w:br/>
                    <w:t>San Francisco, Calif.</w:t>
                  </w:r>
                  <w:r>
                    <w:rPr>
                      <w:rFonts w:ascii="Arial" w:hAnsi="Arial" w:cs="Arial"/>
                      <w:sz w:val="20"/>
                      <w:szCs w:val="20"/>
                    </w:rPr>
                    <w:br/>
                    <w:t>Phone: (510) 986-8925</w:t>
                  </w:r>
                  <w:r>
                    <w:rPr>
                      <w:rFonts w:ascii="Arial" w:hAnsi="Arial" w:cs="Arial"/>
                      <w:sz w:val="20"/>
                      <w:szCs w:val="20"/>
                    </w:rPr>
                    <w:br/>
                    <w:t>Fax: (510) 986-8960</w:t>
                  </w:r>
                  <w:r>
                    <w:rPr>
                      <w:rFonts w:ascii="Arial" w:hAnsi="Arial" w:cs="Arial"/>
                      <w:sz w:val="20"/>
                      <w:szCs w:val="20"/>
                    </w:rPr>
                    <w:br/>
                    <w:t xml:space="preserve">E-mail: </w:t>
                  </w:r>
                  <w:hyperlink r:id="rId35" w:history="1">
                    <w:r>
                      <w:rPr>
                        <w:rStyle w:val="Hyperlink"/>
                        <w:rFonts w:ascii="Arial" w:hAnsi="Arial" w:cs="Arial"/>
                        <w:sz w:val="20"/>
                        <w:szCs w:val="20"/>
                      </w:rPr>
                      <w:t>zotaar@obgyn.ucsf.edu</w:t>
                    </w:r>
                  </w:hyperlink>
                </w:p>
                <w:p w:rsidR="001B5E2E" w:rsidRDefault="001B5E2E">
                  <w:pPr>
                    <w:pStyle w:val="NormalWeb"/>
                    <w:rPr>
                      <w:rFonts w:ascii="Arial" w:hAnsi="Arial" w:cs="Arial"/>
                    </w:rPr>
                  </w:pP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b/>
                      <w:bCs/>
                    </w:rPr>
                    <w:br/>
                  </w:r>
                  <w:r>
                    <w:rPr>
                      <w:rFonts w:ascii="Arial" w:hAnsi="Arial" w:cs="Arial"/>
                    </w:rPr>
                    <w:t>  </w:t>
                  </w:r>
                </w:p>
                <w:p w:rsidR="001B5E2E" w:rsidRDefault="001B5E2E">
                  <w:pPr>
                    <w:pStyle w:val="NormalWeb"/>
                    <w:jc w:val="center"/>
                    <w:rPr>
                      <w:rFonts w:ascii="Arial" w:hAnsi="Arial" w:cs="Arial"/>
                    </w:rPr>
                  </w:pPr>
                  <w:hyperlink w:anchor="top" w:history="1">
                    <w:r>
                      <w:rPr>
                        <w:rStyle w:val="Hyperlink"/>
                        <w:rFonts w:ascii="Arial" w:hAnsi="Arial" w:cs="Arial"/>
                        <w:sz w:val="18"/>
                        <w:szCs w:val="18"/>
                      </w:rPr>
                      <w:t>To Top</w:t>
                    </w:r>
                  </w:hyperlink>
                </w:p>
                <w:p w:rsidR="001B5E2E" w:rsidRDefault="001B5E2E">
                  <w:pPr>
                    <w:pStyle w:val="NormalWeb"/>
                    <w:rPr>
                      <w:rFonts w:ascii="Arial" w:hAnsi="Arial" w:cs="Arial"/>
                    </w:rPr>
                  </w:pPr>
                  <w:r>
                    <w:rPr>
                      <w:rFonts w:ascii="Arial" w:hAnsi="Arial" w:cs="Arial"/>
                      <w:noProof/>
                    </w:rPr>
                    <w:drawing>
                      <wp:inline distT="0" distB="0" distL="0" distR="0">
                        <wp:extent cx="4429125" cy="9525"/>
                        <wp:effectExtent l="0" t="0" r="9525" b="9525"/>
                        <wp:docPr id="45" name="Picture 45"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aracom.paramountcommunication.com/cimages/20c19ea793db663ac8d9cf19232d11c8/thingold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r>
                    <w:rPr>
                      <w:rFonts w:ascii="Arial" w:hAnsi="Arial" w:cs="Arial"/>
                    </w:rPr>
                    <w:t> </w:t>
                  </w:r>
                  <w:r>
                    <w:rPr>
                      <w:rFonts w:ascii="Arial" w:hAnsi="Arial" w:cs="Arial"/>
                      <w:sz w:val="20"/>
                      <w:szCs w:val="20"/>
                    </w:rPr>
                    <w:br/>
                  </w:r>
                  <w:r>
                    <w:rPr>
                      <w:rFonts w:ascii="Arial" w:hAnsi="Arial" w:cs="Arial"/>
                      <w:sz w:val="20"/>
                      <w:szCs w:val="20"/>
                    </w:rPr>
                    <w:br/>
                  </w: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rPr>
                    <w:br/>
                  </w:r>
                  <w:r>
                    <w:rPr>
                      <w:rStyle w:val="Strong"/>
                      <w:rFonts w:ascii="Arial" w:hAnsi="Arial" w:cs="Arial"/>
                      <w:sz w:val="20"/>
                      <w:szCs w:val="20"/>
                    </w:rPr>
                    <w:t xml:space="preserve">Good news plus lingering concerns for </w:t>
                  </w:r>
                  <w:proofErr w:type="spellStart"/>
                  <w:r>
                    <w:rPr>
                      <w:rStyle w:val="Strong"/>
                      <w:rFonts w:ascii="Arial" w:hAnsi="Arial" w:cs="Arial"/>
                      <w:sz w:val="20"/>
                      <w:szCs w:val="20"/>
                    </w:rPr>
                    <w:t>Deepwater</w:t>
                  </w:r>
                  <w:proofErr w:type="spellEnd"/>
                  <w:r>
                    <w:rPr>
                      <w:rStyle w:val="Strong"/>
                      <w:rFonts w:ascii="Arial" w:hAnsi="Arial" w:cs="Arial"/>
                      <w:sz w:val="20"/>
                      <w:szCs w:val="20"/>
                    </w:rPr>
                    <w:t xml:space="preserve"> Horizon cleanup workers</w:t>
                  </w:r>
                  <w:r>
                    <w:rPr>
                      <w:rFonts w:ascii="Arial" w:hAnsi="Arial" w:cs="Arial"/>
                      <w:b/>
                      <w:bCs/>
                      <w:sz w:val="20"/>
                      <w:szCs w:val="20"/>
                    </w:rPr>
                    <w:br/>
                  </w:r>
                  <w:r>
                    <w:rPr>
                      <w:rStyle w:val="Emphasis"/>
                      <w:rFonts w:ascii="Arial" w:hAnsi="Arial" w:cs="Arial"/>
                      <w:sz w:val="20"/>
                      <w:szCs w:val="20"/>
                    </w:rPr>
                    <w:t>Chemical &amp; Engineering News</w:t>
                  </w:r>
                </w:p>
                <w:p w:rsidR="001B5E2E" w:rsidRDefault="001B5E2E">
                  <w:pPr>
                    <w:pStyle w:val="NormalWeb"/>
                    <w:rPr>
                      <w:rFonts w:ascii="Arial" w:hAnsi="Arial" w:cs="Arial"/>
                    </w:rPr>
                  </w:pPr>
                  <w:r>
                    <w:rPr>
                      <w:rFonts w:ascii="Arial" w:hAnsi="Arial" w:cs="Arial"/>
                      <w:sz w:val="20"/>
                      <w:szCs w:val="20"/>
                    </w:rPr>
                    <w:t xml:space="preserve">Several new studies of air and water near the site of the </w:t>
                  </w:r>
                  <w:proofErr w:type="spellStart"/>
                  <w:r>
                    <w:rPr>
                      <w:rFonts w:ascii="Arial" w:hAnsi="Arial" w:cs="Arial"/>
                      <w:sz w:val="20"/>
                      <w:szCs w:val="20"/>
                    </w:rPr>
                    <w:t>Deepwater</w:t>
                  </w:r>
                  <w:proofErr w:type="spellEnd"/>
                  <w:r>
                    <w:rPr>
                      <w:rFonts w:ascii="Arial" w:hAnsi="Arial" w:cs="Arial"/>
                      <w:sz w:val="20"/>
                      <w:szCs w:val="20"/>
                    </w:rPr>
                    <w:t xml:space="preserve"> Horizon oil spill conclude that cleanup workers may have escaped harm from one of</w:t>
                  </w:r>
                </w:p>
                <w:tbl>
                  <w:tblPr>
                    <w:tblpPr w:leftFromText="45" w:rightFromText="45" w:vertAnchor="text" w:tblpXSpec="right" w:tblpYSpec="center"/>
                    <w:tblW w:w="17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70"/>
                  </w:tblGrid>
                  <w:tr w:rsidR="001B5E2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E2E" w:rsidRDefault="001B5E2E">
                        <w:pPr>
                          <w:rPr>
                            <w:rFonts w:eastAsia="Times New Roman"/>
                          </w:rPr>
                        </w:pPr>
                        <w:r>
                          <w:rPr>
                            <w:rFonts w:eastAsia="Times New Roman"/>
                            <w:noProof/>
                          </w:rPr>
                          <w:drawing>
                            <wp:inline distT="0" distB="0" distL="0" distR="0">
                              <wp:extent cx="1057275" cy="1352550"/>
                              <wp:effectExtent l="0" t="0" r="9525" b="0"/>
                              <wp:docPr id="44" name="Picture 44" descr="http://paracom.paramountcommunication.com/cimages/c733d3416ba774aed44d4c31568b9f9f/0914CEN_P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aracom.paramountcommunication.com/cimages/c733d3416ba774aed44d4c31568b9f9f/0914CEN_PP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7275" cy="1352550"/>
                                      </a:xfrm>
                                      <a:prstGeom prst="rect">
                                        <a:avLst/>
                                      </a:prstGeom>
                                      <a:noFill/>
                                      <a:ln>
                                        <a:noFill/>
                                      </a:ln>
                                    </pic:spPr>
                                  </pic:pic>
                                </a:graphicData>
                              </a:graphic>
                            </wp:inline>
                          </w:drawing>
                        </w:r>
                        <w:r>
                          <w:rPr>
                            <w:rFonts w:eastAsia="Times New Roman"/>
                          </w:rPr>
                          <w:br/>
                        </w:r>
                        <w:hyperlink r:id="rId37" w:history="1">
                          <w:r>
                            <w:rPr>
                              <w:rStyle w:val="Hyperlink"/>
                              <w:rFonts w:ascii="Arial" w:eastAsia="Times New Roman" w:hAnsi="Arial" w:cs="Arial"/>
                              <w:sz w:val="16"/>
                              <w:szCs w:val="16"/>
                            </w:rPr>
                            <w:t>Click here for high-resolution image</w:t>
                          </w:r>
                        </w:hyperlink>
                      </w:p>
                    </w:tc>
                  </w:tr>
                </w:tbl>
                <w:p w:rsidR="001B5E2E" w:rsidRDefault="001B5E2E">
                  <w:pPr>
                    <w:pStyle w:val="NormalWeb"/>
                    <w:rPr>
                      <w:rFonts w:ascii="Arial" w:hAnsi="Arial" w:cs="Arial"/>
                    </w:rPr>
                  </w:pPr>
                  <w:proofErr w:type="gramStart"/>
                  <w:r>
                    <w:rPr>
                      <w:rFonts w:ascii="Arial" w:hAnsi="Arial" w:cs="Arial"/>
                      <w:sz w:val="20"/>
                      <w:szCs w:val="20"/>
                    </w:rPr>
                    <w:t>the</w:t>
                  </w:r>
                  <w:proofErr w:type="gramEnd"/>
                  <w:r>
                    <w:rPr>
                      <w:rFonts w:ascii="Arial" w:hAnsi="Arial" w:cs="Arial"/>
                      <w:sz w:val="20"/>
                      <w:szCs w:val="20"/>
                    </w:rPr>
                    <w:t xml:space="preserve"> most worrisome groups of potentially toxic substances in the oil, according to an article in </w:t>
                  </w:r>
                  <w:r>
                    <w:rPr>
                      <w:rStyle w:val="Emphasis"/>
                      <w:rFonts w:ascii="Arial" w:hAnsi="Arial" w:cs="Arial"/>
                      <w:sz w:val="20"/>
                      <w:szCs w:val="20"/>
                    </w:rPr>
                    <w:t>Chemical &amp; Engineering News</w:t>
                  </w:r>
                  <w:r>
                    <w:rPr>
                      <w:rFonts w:ascii="Arial" w:hAnsi="Arial" w:cs="Arial"/>
                      <w:sz w:val="20"/>
                      <w:szCs w:val="20"/>
                    </w:rPr>
                    <w:t xml:space="preserve"> (CEN), ACS’s weekly news magazine. But it cites concerns that another group of potentially harmful chemicals did escape from the water and could create a health hazard for cleanup workers.</w:t>
                  </w:r>
                  <w:r>
                    <w:rPr>
                      <w:rFonts w:ascii="Arial" w:hAnsi="Arial" w:cs="Arial"/>
                      <w:sz w:val="20"/>
                      <w:szCs w:val="20"/>
                    </w:rPr>
                    <w:br/>
                  </w:r>
                  <w:r>
                    <w:rPr>
                      <w:rFonts w:ascii="Arial" w:hAnsi="Arial" w:cs="Arial"/>
                      <w:sz w:val="20"/>
                      <w:szCs w:val="20"/>
                    </w:rPr>
                    <w:br/>
                    <w:t xml:space="preserve">The article, by C&amp;EN Senior Editor Elizabeth Wilson, describes research showing that benzene, toluene, </w:t>
                  </w:r>
                  <w:proofErr w:type="spellStart"/>
                  <w:r>
                    <w:rPr>
                      <w:rFonts w:ascii="Arial" w:hAnsi="Arial" w:cs="Arial"/>
                      <w:sz w:val="20"/>
                      <w:szCs w:val="20"/>
                    </w:rPr>
                    <w:t>ethylbenzene</w:t>
                  </w:r>
                  <w:proofErr w:type="spellEnd"/>
                  <w:r>
                    <w:rPr>
                      <w:rFonts w:ascii="Arial" w:hAnsi="Arial" w:cs="Arial"/>
                      <w:sz w:val="20"/>
                      <w:szCs w:val="20"/>
                    </w:rPr>
                    <w:t xml:space="preserve">, and xylene — collectively termed BTEX — remained dissolved in the Gulf of Mexico, and did not vaporize into the air where they could be inhaled by cleanup workers. The spill began on July 20, 2010 with an explosion on the </w:t>
                  </w:r>
                  <w:proofErr w:type="spellStart"/>
                  <w:r>
                    <w:rPr>
                      <w:rFonts w:ascii="Arial" w:hAnsi="Arial" w:cs="Arial"/>
                      <w:sz w:val="20"/>
                      <w:szCs w:val="20"/>
                    </w:rPr>
                    <w:t>Deepwater</w:t>
                  </w:r>
                  <w:proofErr w:type="spellEnd"/>
                  <w:r>
                    <w:rPr>
                      <w:rFonts w:ascii="Arial" w:hAnsi="Arial" w:cs="Arial"/>
                      <w:sz w:val="20"/>
                      <w:szCs w:val="20"/>
                    </w:rPr>
                    <w:t xml:space="preserve"> Horizon facility, 50 miles off the coast of Louisiana, killing 11 oil workers. By the time the well was capped 87 days later, 4.9 million barrels (206 million gallons) of oil had spilled.</w:t>
                  </w:r>
                  <w:r>
                    <w:rPr>
                      <w:rFonts w:ascii="Arial" w:hAnsi="Arial" w:cs="Arial"/>
                      <w:sz w:val="20"/>
                      <w:szCs w:val="20"/>
                    </w:rPr>
                    <w:br/>
                  </w:r>
                  <w:r>
                    <w:rPr>
                      <w:rFonts w:ascii="Arial" w:hAnsi="Arial" w:cs="Arial"/>
                      <w:sz w:val="20"/>
                      <w:szCs w:val="20"/>
                    </w:rPr>
                    <w:br/>
                    <w:t xml:space="preserve">Tempering that apparent good news for the health of cleanup workers, </w:t>
                  </w:r>
                  <w:r>
                    <w:rPr>
                      <w:rFonts w:ascii="Arial" w:hAnsi="Arial" w:cs="Arial"/>
                      <w:sz w:val="20"/>
                      <w:szCs w:val="20"/>
                    </w:rPr>
                    <w:lastRenderedPageBreak/>
                    <w:t>however, are concerns that other  substance released by the crude oil, substances that do not dissolve as well in water, die become airborne during the 2010 disaster.  If so, they could pose a health threat to cleanup workers, the article notes. </w:t>
                  </w:r>
                </w:p>
                <w:p w:rsidR="001B5E2E" w:rsidRDefault="001B5E2E">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Hyrdocarbons</w:t>
                  </w:r>
                  <w:proofErr w:type="spellEnd"/>
                  <w:r>
                    <w:rPr>
                      <w:rFonts w:ascii="Arial" w:hAnsi="Arial" w:cs="Arial"/>
                      <w:sz w:val="20"/>
                      <w:szCs w:val="20"/>
                    </w:rPr>
                    <w:t xml:space="preserve"> at Gulf Spill Surface"</w:t>
                  </w:r>
                </w:p>
                <w:p w:rsidR="001B5E2E" w:rsidRDefault="001B5E2E">
                  <w:pPr>
                    <w:pStyle w:val="NormalWeb"/>
                    <w:rPr>
                      <w:rFonts w:ascii="Arial" w:hAnsi="Arial" w:cs="Arial"/>
                    </w:rPr>
                  </w:pPr>
                  <w:r>
                    <w:rPr>
                      <w:rFonts w:ascii="Arial" w:hAnsi="Arial" w:cs="Arial"/>
                      <w:sz w:val="20"/>
                      <w:szCs w:val="20"/>
                    </w:rPr>
                    <w:t>This story is available at:</w:t>
                  </w:r>
                  <w:r>
                    <w:rPr>
                      <w:rFonts w:ascii="Arial" w:hAnsi="Arial" w:cs="Arial"/>
                      <w:sz w:val="20"/>
                      <w:szCs w:val="20"/>
                    </w:rPr>
                    <w:br/>
                  </w:r>
                  <w:hyperlink r:id="rId38" w:history="1">
                    <w:r>
                      <w:rPr>
                        <w:rStyle w:val="Hyperlink"/>
                        <w:rFonts w:ascii="Arial" w:hAnsi="Arial"/>
                        <w:sz w:val="20"/>
                        <w:szCs w:val="20"/>
                      </w:rPr>
                      <w:t>http://pubs.acs.org/cen/science/89/8937sci3.html</w:t>
                    </w:r>
                  </w:hyperlink>
                  <w:r>
                    <w:rPr>
                      <w:rFonts w:ascii="Arial" w:hAnsi="Arial" w:cs="Arial"/>
                    </w:rPr>
                    <w:br/>
                    <w:t> </w:t>
                  </w:r>
                </w:p>
                <w:p w:rsidR="001B5E2E" w:rsidRDefault="001B5E2E">
                  <w:pPr>
                    <w:pStyle w:val="NormalWeb"/>
                    <w:jc w:val="center"/>
                    <w:rPr>
                      <w:rFonts w:ascii="Arial" w:hAnsi="Arial" w:cs="Arial"/>
                    </w:rPr>
                  </w:pPr>
                  <w:hyperlink w:anchor="top" w:history="1">
                    <w:r>
                      <w:rPr>
                        <w:rStyle w:val="Hyperlink"/>
                        <w:rFonts w:ascii="Arial" w:hAnsi="Arial" w:cs="Arial"/>
                        <w:sz w:val="18"/>
                        <w:szCs w:val="18"/>
                      </w:rPr>
                      <w:t>To Top</w:t>
                    </w:r>
                  </w:hyperlink>
                </w:p>
                <w:p w:rsidR="001B5E2E" w:rsidRDefault="001B5E2E">
                  <w:pPr>
                    <w:pStyle w:val="NormalWeb"/>
                    <w:jc w:val="center"/>
                    <w:rPr>
                      <w:rFonts w:ascii="Arial" w:hAnsi="Arial" w:cs="Arial"/>
                    </w:rPr>
                  </w:pPr>
                  <w:r>
                    <w:rPr>
                      <w:rFonts w:ascii="Arial" w:hAnsi="Arial" w:cs="Arial"/>
                      <w:noProof/>
                    </w:rPr>
                    <w:drawing>
                      <wp:inline distT="0" distB="0" distL="0" distR="0">
                        <wp:extent cx="4429125" cy="9525"/>
                        <wp:effectExtent l="0" t="0" r="9525" b="9525"/>
                        <wp:docPr id="43" name="Picture 43" descr="http://paracom.paramountcommunication.com/cimages/20c19ea793db663ac8d9cf19232d11c8/thin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aracom.paramountcommunication.com/cimages/20c19ea793db663ac8d9cf19232d11c8/thingold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r>
                    <w:rPr>
                      <w:rFonts w:ascii="Arial" w:hAnsi="Arial" w:cs="Arial"/>
                    </w:rPr>
                    <w:t> </w:t>
                  </w:r>
                </w:p>
                <w:p w:rsidR="001B5E2E" w:rsidRDefault="001B5E2E">
                  <w:pPr>
                    <w:pStyle w:val="NormalWeb"/>
                    <w:rPr>
                      <w:rFonts w:ascii="Arial" w:hAnsi="Arial" w:cs="Arial"/>
                    </w:rPr>
                  </w:pPr>
                  <w:r>
                    <w:rPr>
                      <w:rFonts w:ascii="Arial" w:hAnsi="Arial" w:cs="Arial"/>
                    </w:rPr>
                    <w:t xml:space="preserve">  </w:t>
                  </w:r>
                  <w:r>
                    <w:rPr>
                      <w:rFonts w:ascii="Arial" w:hAnsi="Arial" w:cs="Arial"/>
                      <w:sz w:val="20"/>
                      <w:szCs w:val="20"/>
                    </w:rPr>
                    <w:br/>
                  </w:r>
                  <w:bookmarkStart w:id="6" w:name="Resources"/>
                  <w:bookmarkEnd w:id="6"/>
                  <w:r>
                    <w:rPr>
                      <w:rStyle w:val="Strong"/>
                      <w:rFonts w:ascii="Arial" w:hAnsi="Arial" w:cs="Arial"/>
                      <w:sz w:val="28"/>
                      <w:szCs w:val="28"/>
                    </w:rPr>
                    <w:t>Journalists’ Resources</w:t>
                  </w:r>
                </w:p>
                <w:p w:rsidR="001B5E2E" w:rsidRDefault="001B5E2E">
                  <w:pPr>
                    <w:pStyle w:val="NormalWeb"/>
                    <w:rPr>
                      <w:rFonts w:ascii="Arial" w:hAnsi="Arial" w:cs="Arial"/>
                    </w:rPr>
                  </w:pPr>
                  <w:bookmarkStart w:id="7" w:name="registration"/>
                  <w:bookmarkEnd w:id="7"/>
                  <w:r>
                    <w:rPr>
                      <w:rStyle w:val="Strong"/>
                      <w:rFonts w:ascii="Arial" w:hAnsi="Arial" w:cs="Arial"/>
                      <w:sz w:val="20"/>
                      <w:szCs w:val="20"/>
                    </w:rPr>
                    <w:t>Press releases, briefings, and more from ACS’ 242nd National Meeting</w:t>
                  </w:r>
                  <w:r>
                    <w:rPr>
                      <w:rFonts w:ascii="Arial" w:hAnsi="Arial" w:cs="Arial"/>
                      <w:b/>
                      <w:bCs/>
                      <w:sz w:val="20"/>
                      <w:szCs w:val="20"/>
                    </w:rPr>
                    <w:br/>
                  </w:r>
                  <w:r>
                    <w:rPr>
                      <w:rFonts w:ascii="Arial" w:hAnsi="Arial" w:cs="Arial"/>
                      <w:sz w:val="20"/>
                      <w:szCs w:val="20"/>
                    </w:rPr>
                    <w:t> </w:t>
                  </w:r>
                  <w:hyperlink r:id="rId39" w:history="1">
                    <w:r>
                      <w:rPr>
                        <w:rStyle w:val="Hyperlink"/>
                        <w:rFonts w:ascii="Arial" w:hAnsi="Arial" w:cs="Arial"/>
                        <w:sz w:val="20"/>
                        <w:szCs w:val="20"/>
                      </w:rPr>
                      <w:t>www.eurekalert.org/acsmeet.php</w:t>
                    </w:r>
                  </w:hyperlink>
                  <w:r>
                    <w:rPr>
                      <w:rFonts w:ascii="Arial" w:hAnsi="Arial" w:cs="Arial"/>
                      <w:sz w:val="20"/>
                      <w:szCs w:val="20"/>
                    </w:rPr>
                    <w:t> </w:t>
                  </w:r>
                  <w:r>
                    <w:rPr>
                      <w:rFonts w:ascii="Arial" w:hAnsi="Arial" w:cs="Arial"/>
                      <w:sz w:val="20"/>
                      <w:szCs w:val="20"/>
                    </w:rPr>
                    <w:br/>
                    <w:t> </w:t>
                  </w:r>
                  <w:hyperlink r:id="rId40" w:history="1">
                    <w:r>
                      <w:rPr>
                        <w:rStyle w:val="Hyperlink"/>
                        <w:rFonts w:ascii="Arial" w:hAnsi="Arial" w:cs="Arial"/>
                        <w:sz w:val="20"/>
                        <w:szCs w:val="20"/>
                      </w:rPr>
                      <w:t>http://www.ustream.tv/channel/acslive</w:t>
                    </w:r>
                  </w:hyperlink>
                  <w:r>
                    <w:rPr>
                      <w:rFonts w:ascii="Arial" w:hAnsi="Arial" w:cs="Arial"/>
                      <w:sz w:val="20"/>
                      <w:szCs w:val="20"/>
                    </w:rPr>
                    <w:t xml:space="preserve"> </w:t>
                  </w:r>
                  <w:r>
                    <w:rPr>
                      <w:rFonts w:ascii="Arial" w:hAnsi="Arial" w:cs="Arial"/>
                      <w:b/>
                      <w:bCs/>
                      <w:sz w:val="20"/>
                      <w:szCs w:val="20"/>
                    </w:rPr>
                    <w:br/>
                  </w:r>
                  <w:r>
                    <w:rPr>
                      <w:rFonts w:ascii="Arial" w:hAnsi="Arial" w:cs="Arial"/>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1"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rPr>
                    <w:br/>
                  </w:r>
                  <w:r>
                    <w:rPr>
                      <w:rFonts w:ascii="Arial" w:hAnsi="Arial" w:cs="Arial"/>
                      <w:b/>
                      <w:bCs/>
                    </w:rPr>
                    <w:br/>
                  </w:r>
                  <w:bookmarkStart w:id="9" w:name="mustread"/>
                  <w:bookmarkEnd w:id="9"/>
                  <w:r>
                    <w:rPr>
                      <w:rStyle w:val="Strong"/>
                      <w:rFonts w:ascii="Arial" w:hAnsi="Arial" w:cs="Arial"/>
                      <w:sz w:val="20"/>
                      <w:szCs w:val="20"/>
                    </w:rPr>
                    <w:t xml:space="preserve">Must-reads from C&amp;EN: Research that’s tough to poo-poo </w:t>
                  </w:r>
                  <w:r>
                    <w:rPr>
                      <w:rFonts w:ascii="Arial" w:hAnsi="Arial" w:cs="Arial"/>
                      <w:sz w:val="20"/>
                      <w:szCs w:val="20"/>
                    </w:rPr>
                    <w:br/>
                    <w:t xml:space="preserve">New research suggests that bacteria from the feces of the 50 million domestic dogs in the United States may become airborne, significantly contributing to the levels of airborne bacteria in major urban areas. For the full scoop, contact Michael Bernstein, </w:t>
                  </w:r>
                  <w:hyperlink r:id="rId42" w:history="1">
                    <w:r>
                      <w:rPr>
                        <w:rStyle w:val="Hyperlink"/>
                        <w:rFonts w:ascii="Arial" w:hAnsi="Arial" w:cs="Arial"/>
                        <w:sz w:val="20"/>
                        <w:szCs w:val="20"/>
                      </w:rPr>
                      <w:t>m_bernstein@acs.org</w:t>
                    </w:r>
                  </w:hyperlink>
                  <w:r>
                    <w:rPr>
                      <w:rFonts w:ascii="Arial" w:hAnsi="Arial" w:cs="Arial"/>
                      <w:sz w:val="20"/>
                      <w:szCs w:val="20"/>
                    </w:rPr>
                    <w:t>.  </w:t>
                  </w:r>
                  <w:r>
                    <w:rPr>
                      <w:rFonts w:ascii="Arial" w:hAnsi="Arial" w:cs="Arial"/>
                      <w:b/>
                      <w:bCs/>
                      <w:sz w:val="20"/>
                      <w:szCs w:val="20"/>
                    </w:rPr>
                    <w:br/>
                  </w:r>
                  <w:r>
                    <w:rPr>
                      <w:rStyle w:val="Strong"/>
                      <w:rFonts w:ascii="Arial" w:hAnsi="Arial" w:cs="Arial"/>
                      <w:sz w:val="20"/>
                      <w:szCs w:val="20"/>
                    </w:rPr>
                    <w:t xml:space="preserve">   </w:t>
                  </w:r>
                  <w:r>
                    <w:rPr>
                      <w:rFonts w:ascii="Arial" w:hAnsi="Arial" w:cs="Arial"/>
                      <w:sz w:val="20"/>
                      <w:szCs w:val="20"/>
                    </w:rPr>
                    <w:br/>
                  </w:r>
                  <w:bookmarkStart w:id="10" w:name="pressroomblog"/>
                  <w:bookmarkEnd w:id="10"/>
                  <w:r>
                    <w:rPr>
                      <w:rStyle w:val="Strong"/>
                      <w:rFonts w:ascii="Arial" w:hAnsi="Arial" w:cs="Arial"/>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3" w:history="1">
                    <w:r>
                      <w:rPr>
                        <w:rStyle w:val="Hyperlink"/>
                        <w:rFonts w:ascii="Arial" w:hAnsi="Arial" w:cs="Arial"/>
                        <w:sz w:val="20"/>
                        <w:szCs w:val="20"/>
                      </w:rPr>
                      <w:t>pressroom blog</w:t>
                    </w:r>
                  </w:hyperlink>
                  <w:r>
                    <w:rPr>
                      <w:rFonts w:ascii="Arial" w:hAnsi="Arial" w:cs="Arial"/>
                      <w:sz w:val="20"/>
                      <w:szCs w:val="20"/>
                    </w:rPr>
                    <w:t xml:space="preserve"> highlights research from ACS’ 39 peer-reviewed journals and National Meetings. </w:t>
                  </w:r>
                </w:p>
                <w:p w:rsidR="001B5E2E" w:rsidRDefault="001B5E2E">
                  <w:pPr>
                    <w:pStyle w:val="NormalWeb"/>
                    <w:rPr>
                      <w:rFonts w:ascii="Arial" w:hAnsi="Arial" w:cs="Arial"/>
                    </w:rPr>
                  </w:pPr>
                  <w:bookmarkStart w:id="11" w:name="bytesizeblog"/>
                  <w:bookmarkEnd w:id="11"/>
                  <w:proofErr w:type="spellStart"/>
                  <w:r>
                    <w:rPr>
                      <w:rStyle w:val="Strong"/>
                      <w:rFonts w:ascii="Arial" w:hAnsi="Arial" w:cs="Arial"/>
                      <w:sz w:val="20"/>
                      <w:szCs w:val="20"/>
                    </w:rPr>
                    <w:t>Bytesize</w:t>
                  </w:r>
                  <w:proofErr w:type="spellEnd"/>
                  <w:r>
                    <w:rPr>
                      <w:rStyle w:val="Strong"/>
                      <w:rFonts w:ascii="Arial" w:hAnsi="Arial" w:cs="Arial"/>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4"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1B5E2E" w:rsidRDefault="001B5E2E">
                  <w:pPr>
                    <w:pStyle w:val="NormalWeb"/>
                    <w:rPr>
                      <w:rFonts w:ascii="Arial" w:hAnsi="Arial" w:cs="Arial"/>
                    </w:rPr>
                  </w:pPr>
                  <w:bookmarkStart w:id="12" w:name="twitter"/>
                  <w:bookmarkEnd w:id="12"/>
                  <w:r>
                    <w:rPr>
                      <w:rStyle w:val="Strong"/>
                      <w:rFonts w:ascii="Arial" w:hAnsi="Arial" w:cs="Arial"/>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5"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6"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Style w:val="Strong"/>
                      <w:rFonts w:ascii="Arial" w:hAnsi="Arial" w:cs="Arial"/>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7"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48"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Style w:val="Strong"/>
                      <w:rFonts w:ascii="Arial" w:hAnsi="Arial" w:cs="Arial"/>
                      <w:sz w:val="20"/>
                      <w:szCs w:val="20"/>
                    </w:rPr>
                    <w:lastRenderedPageBreak/>
                    <w:t xml:space="preserve">ACS Press Releases </w:t>
                  </w:r>
                  <w:r>
                    <w:rPr>
                      <w:rFonts w:ascii="Arial" w:hAnsi="Arial" w:cs="Arial"/>
                      <w:sz w:val="20"/>
                      <w:szCs w:val="20"/>
                    </w:rPr>
                    <w:br/>
                  </w:r>
                  <w:hyperlink r:id="rId49"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r>
                    <w:rPr>
                      <w:rFonts w:ascii="Arial" w:hAnsi="Arial" w:cs="Arial"/>
                      <w:sz w:val="20"/>
                      <w:szCs w:val="20"/>
                    </w:rPr>
                    <w:br/>
                  </w:r>
                  <w:r>
                    <w:rPr>
                      <w:rFonts w:ascii="Arial" w:hAnsi="Arial" w:cs="Arial"/>
                      <w:sz w:val="20"/>
                      <w:szCs w:val="20"/>
                    </w:rPr>
                    <w:br/>
                  </w:r>
                  <w:bookmarkStart w:id="15" w:name="IYC"/>
                  <w:bookmarkEnd w:id="15"/>
                  <w:r>
                    <w:rPr>
                      <w:rStyle w:val="Strong"/>
                      <w:rFonts w:ascii="Arial" w:hAnsi="Arial" w:cs="Arial"/>
                      <w:sz w:val="20"/>
                      <w:szCs w:val="20"/>
                    </w:rPr>
                    <w:t xml:space="preserve">International Year of Chemistry </w:t>
                  </w:r>
                  <w:r>
                    <w:rPr>
                      <w:rFonts w:ascii="Arial" w:hAnsi="Arial" w:cs="Arial"/>
                      <w:sz w:val="20"/>
                      <w:szCs w:val="20"/>
                    </w:rPr>
                    <w:br/>
                    <w:t xml:space="preserve">The 63rd General Assembly of the United Nations proclaimed 2011 the International Year of Chemistry (IYC-2011) to increase global recognition of how chemistry and related sciences contribute to everyday life and the future. </w:t>
                  </w:r>
                  <w:hyperlink r:id="rId50" w:history="1">
                    <w:r>
                      <w:rPr>
                        <w:rStyle w:val="Hyperlink"/>
                        <w:rFonts w:ascii="Arial" w:hAnsi="Arial" w:cs="Arial"/>
                        <w:sz w:val="20"/>
                        <w:szCs w:val="20"/>
                      </w:rPr>
                      <w:t>ACS’ IYC site</w:t>
                    </w:r>
                  </w:hyperlink>
                  <w:r>
                    <w:rPr>
                      <w:rFonts w:ascii="Arial" w:hAnsi="Arial" w:cs="Arial"/>
                      <w:sz w:val="20"/>
                      <w:szCs w:val="20"/>
                    </w:rPr>
                    <w:t xml:space="preserve"> is a gateway for information on the global celebration of chemistry and its role in other sciences, literally from astronomy to </w:t>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752475" cy="771525"/>
                        <wp:effectExtent l="0" t="0" r="9525" b="9525"/>
                        <wp:wrapSquare wrapText="bothSides"/>
                        <wp:docPr id="65" name="Picture 65" descr="http://paracom.paramountcommunication.com/cimages/c733d3416ba774aed44d4c31568b9f9f/IY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racom.paramountcommunication.com/cimages/c733d3416ba774aed44d4c31568b9f9f/IYC2011.jp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zoology.</w:t>
                  </w:r>
                </w:p>
                <w:p w:rsidR="001B5E2E" w:rsidRDefault="001B5E2E">
                  <w:pPr>
                    <w:pStyle w:val="NormalWeb"/>
                    <w:jc w:val="center"/>
                    <w:rPr>
                      <w:rFonts w:ascii="Arial" w:hAnsi="Arial" w:cs="Arial"/>
                    </w:rPr>
                  </w:pPr>
                  <w:hyperlink w:anchor="top" w:history="1">
                    <w:r>
                      <w:rPr>
                        <w:rStyle w:val="Hyperlink"/>
                        <w:rFonts w:ascii="Arial" w:hAnsi="Arial" w:cs="Arial"/>
                        <w:sz w:val="18"/>
                        <w:szCs w:val="18"/>
                      </w:rPr>
                      <w:t>To Top</w:t>
                    </w:r>
                  </w:hyperlink>
                </w:p>
                <w:p w:rsidR="001B5E2E" w:rsidRDefault="001B5E2E">
                  <w:pPr>
                    <w:pStyle w:val="NormalWeb"/>
                    <w:jc w:val="center"/>
                    <w:rPr>
                      <w:rFonts w:ascii="Arial" w:hAnsi="Arial" w:cs="Arial"/>
                    </w:rPr>
                  </w:pPr>
                  <w:r>
                    <w:rPr>
                      <w:rFonts w:ascii="Arial" w:hAnsi="Arial" w:cs="Arial"/>
                      <w:noProof/>
                    </w:rPr>
                    <w:drawing>
                      <wp:inline distT="0" distB="0" distL="0" distR="0">
                        <wp:extent cx="4429125" cy="47625"/>
                        <wp:effectExtent l="0" t="0" r="9525" b="9525"/>
                        <wp:docPr id="42" name="Picture 42" descr="http://paracom.paramountcommunication.com/cimages/20c19ea793db663ac8d9cf19232d11c8/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aracom.paramountcommunication.com/cimages/20c19ea793db663ac8d9cf19232d11c8/goldlin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29125" cy="47625"/>
                                </a:xfrm>
                                <a:prstGeom prst="rect">
                                  <a:avLst/>
                                </a:prstGeom>
                                <a:noFill/>
                                <a:ln>
                                  <a:noFill/>
                                </a:ln>
                              </pic:spPr>
                            </pic:pic>
                          </a:graphicData>
                        </a:graphic>
                      </wp:inline>
                    </w:drawing>
                  </w:r>
                </w:p>
                <w:p w:rsidR="001B5E2E" w:rsidRDefault="001B5E2E">
                  <w:pPr>
                    <w:pStyle w:val="NormalWeb"/>
                    <w:rPr>
                      <w:rFonts w:ascii="Arial" w:hAnsi="Arial" w:cs="Arial"/>
                    </w:rPr>
                  </w:pPr>
                  <w:bookmarkStart w:id="16" w:name="Videos"/>
                  <w:bookmarkEnd w:id="16"/>
                  <w:r>
                    <w:rPr>
                      <w:rStyle w:val="Strong"/>
                      <w:rFonts w:ascii="Arial" w:hAnsi="Arial" w:cs="Arial"/>
                      <w:sz w:val="28"/>
                      <w:szCs w:val="28"/>
                    </w:rPr>
                    <w:t>ACS Videos</w:t>
                  </w:r>
                </w:p>
                <w:p w:rsidR="001B5E2E" w:rsidRDefault="001B5E2E">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p>
                <w:p w:rsidR="001B5E2E" w:rsidRDefault="001B5E2E">
                  <w:pPr>
                    <w:pStyle w:val="NormalWeb"/>
                    <w:rPr>
                      <w:rFonts w:ascii="Arial" w:hAnsi="Arial" w:cs="Arial"/>
                      <w:sz w:val="20"/>
                      <w:szCs w:val="20"/>
                    </w:rPr>
                  </w:pPr>
                  <w:bookmarkStart w:id="17" w:name="Spellbound"/>
                  <w:bookmarkEnd w:id="17"/>
                  <w:r>
                    <w:rPr>
                      <w:rStyle w:val="Strong"/>
                      <w:rFonts w:ascii="Arial" w:hAnsi="Arial" w:cs="Arial"/>
                      <w:sz w:val="20"/>
                      <w:szCs w:val="20"/>
                    </w:rPr>
                    <w:t xml:space="preserve">Spellbound: How Kids Became Scientists </w:t>
                  </w:r>
                  <w:r>
                    <w:rPr>
                      <w:noProof/>
                    </w:rPr>
                    <w:drawing>
                      <wp:anchor distT="0" distB="0" distL="28575" distR="28575" simplePos="0" relativeHeight="251660288" behindDoc="0" locked="0" layoutInCell="1" allowOverlap="0">
                        <wp:simplePos x="0" y="0"/>
                        <wp:positionH relativeFrom="column">
                          <wp:align>right</wp:align>
                        </wp:positionH>
                        <wp:positionV relativeFrom="line">
                          <wp:posOffset>0</wp:posOffset>
                        </wp:positionV>
                        <wp:extent cx="1438275" cy="428625"/>
                        <wp:effectExtent l="0" t="0" r="9525" b="9525"/>
                        <wp:wrapSquare wrapText="bothSides"/>
                        <wp:docPr id="64" name="Picture 64" descr="http://paracom.paramountcommunication.com/cimages/c733d3416ba774aed44d4c31568b9f9f/0914spellbound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acom.paramountcommunication.com/cimages/c733d3416ba774aed44d4c31568b9f9f/0914spellboundPP.jp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t>
                  </w:r>
                  <w:proofErr w:type="gramStart"/>
                  <w:r>
                    <w:rPr>
                      <w:rFonts w:ascii="Arial" w:hAnsi="Arial" w:cs="Arial"/>
                      <w:sz w:val="20"/>
                      <w:szCs w:val="20"/>
                    </w:rPr>
                    <w:t>who</w:t>
                  </w:r>
                  <w:proofErr w:type="gramEnd"/>
                  <w:r>
                    <w:rPr>
                      <w:rFonts w:ascii="Arial" w:hAnsi="Arial" w:cs="Arial"/>
                      <w:sz w:val="20"/>
                      <w:szCs w:val="20"/>
                    </w:rPr>
                    <w:t xml:space="preserve"> are featured in a new ACS video series called </w:t>
                  </w:r>
                  <w:hyperlink r:id="rId54"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1B5E2E" w:rsidRDefault="001B5E2E">
                  <w:pPr>
                    <w:pStyle w:val="NormalWeb"/>
                    <w:rPr>
                      <w:rFonts w:ascii="Arial" w:hAnsi="Arial" w:cs="Arial"/>
                      <w:sz w:val="20"/>
                      <w:szCs w:val="20"/>
                    </w:rPr>
                  </w:pPr>
                  <w:bookmarkStart w:id="18" w:name="Dance"/>
                  <w:bookmarkEnd w:id="18"/>
                  <w:r>
                    <w:rPr>
                      <w:rStyle w:val="Strong"/>
                      <w:rFonts w:ascii="Arial" w:hAnsi="Arial" w:cs="Arial"/>
                      <w:sz w:val="20"/>
                      <w:szCs w:val="20"/>
                    </w:rPr>
                    <w:t>First Living, Dancing Periodic Table of the Elements</w:t>
                  </w:r>
                  <w:r>
                    <w:rPr>
                      <w:noProof/>
                    </w:rPr>
                    <w:drawing>
                      <wp:anchor distT="0" distB="0" distL="28575" distR="28575" simplePos="0" relativeHeight="251661312" behindDoc="0" locked="0" layoutInCell="1" allowOverlap="0">
                        <wp:simplePos x="0" y="0"/>
                        <wp:positionH relativeFrom="column">
                          <wp:align>right</wp:align>
                        </wp:positionH>
                        <wp:positionV relativeFrom="line">
                          <wp:posOffset>0</wp:posOffset>
                        </wp:positionV>
                        <wp:extent cx="952500" cy="581025"/>
                        <wp:effectExtent l="0" t="0" r="0" b="9525"/>
                        <wp:wrapSquare wrapText="bothSides"/>
                        <wp:docPr id="63" name="Picture 63" descr="http://paracom.paramountcommunication.com/cimages/c733d3416ba774aed44d4c31568b9f9f/0914chemdanc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racom.paramountcommunication.com/cimages/c733d3416ba774aed44d4c31568b9f9f/0914chemdancePP.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 xml:space="preserve">That famous chart displaying the chemical elements that make up everything on Earth — a fixture on the walls of classrooms and labs — literally comes alive in this new video from the American Chemical Society (ACS). </w:t>
                  </w:r>
                  <w:hyperlink r:id="rId56"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r>
                    <w:rPr>
                      <w:rFonts w:ascii="Arial" w:hAnsi="Arial" w:cs="Arial"/>
                      <w:sz w:val="20"/>
                      <w:szCs w:val="20"/>
                    </w:rPr>
                    <w:br/>
                  </w:r>
                  <w:r>
                    <w:rPr>
                      <w:rFonts w:ascii="Arial" w:hAnsi="Arial" w:cs="Arial"/>
                      <w:sz w:val="20"/>
                      <w:szCs w:val="20"/>
                    </w:rPr>
                    <w:br/>
                  </w:r>
                  <w:bookmarkStart w:id="19" w:name="PriScience"/>
                  <w:bookmarkEnd w:id="19"/>
                  <w:r>
                    <w:rPr>
                      <w:rStyle w:val="Strong"/>
                      <w:rFonts w:ascii="Arial" w:hAnsi="Arial" w:cs="Arial"/>
                      <w:sz w:val="20"/>
                      <w:szCs w:val="20"/>
                    </w:rPr>
                    <w:t>Prized Science: Taming the Red Tides</w:t>
                  </w:r>
                  <w:r>
                    <w:rPr>
                      <w:rFonts w:ascii="Arial" w:hAnsi="Arial" w:cs="Arial"/>
                      <w:b/>
                      <w:bCs/>
                      <w:sz w:val="20"/>
                      <w:szCs w:val="20"/>
                    </w:rPr>
                    <w:br/>
                  </w:r>
                  <w:r>
                    <w:rPr>
                      <w:rFonts w:ascii="Arial" w:hAnsi="Arial" w:cs="Arial"/>
                      <w:sz w:val="20"/>
                      <w:szCs w:val="20"/>
                    </w:rPr>
                    <w:t xml:space="preserve">The latest episode in the American Chemical Society’s new video series, </w:t>
                  </w:r>
                  <w:r>
                    <w:rPr>
                      <w:rStyle w:val="Emphasis"/>
                      <w:rFonts w:ascii="Arial" w:hAnsi="Arial" w:cs="Arial"/>
                      <w:sz w:val="20"/>
                      <w:szCs w:val="20"/>
                    </w:rPr>
                    <w:t>Prized Science: How the Science Behind ACS Awards Impacts Your Life</w:t>
                  </w:r>
                  <w:r>
                    <w:rPr>
                      <w:rFonts w:ascii="Arial" w:hAnsi="Arial" w:cs="Arial"/>
                      <w:sz w:val="20"/>
                      <w:szCs w:val="20"/>
                    </w:rPr>
                    <w:t xml:space="preserve">, focuses on the quest </w:t>
                  </w:r>
                  <w:r>
                    <w:rPr>
                      <w:noProof/>
                    </w:rPr>
                    <w:drawing>
                      <wp:anchor distT="19050" distB="19050" distL="0" distR="0" simplePos="0" relativeHeight="251662336" behindDoc="0" locked="0" layoutInCell="1" allowOverlap="0">
                        <wp:simplePos x="0" y="0"/>
                        <wp:positionH relativeFrom="column">
                          <wp:align>right</wp:align>
                        </wp:positionH>
                        <wp:positionV relativeFrom="line">
                          <wp:posOffset>0</wp:posOffset>
                        </wp:positionV>
                        <wp:extent cx="1295400" cy="723900"/>
                        <wp:effectExtent l="0" t="0" r="0" b="0"/>
                        <wp:wrapSquare wrapText="bothSides"/>
                        <wp:docPr id="62" name="Picture 62" descr="http://paracom.paramountcommunication.com/cimages/c733d3416ba774aed44d4c31568b9f9f/0914prizsc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racom.paramountcommunication.com/cimages/c733d3416ba774aed44d4c31568b9f9f/0914prizsciPP.jp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to cure a terrible form of food poisoning caused by population explosions of algae that stain the water red and produce a potent toxin. Entitled “Taming the Red Tides,” the high-definition video focuses on Michael </w:t>
                  </w:r>
                  <w:proofErr w:type="spellStart"/>
                  <w:r>
                    <w:rPr>
                      <w:rFonts w:ascii="Arial" w:hAnsi="Arial" w:cs="Arial"/>
                      <w:sz w:val="20"/>
                      <w:szCs w:val="20"/>
                    </w:rPr>
                    <w:t>Crimmins</w:t>
                  </w:r>
                  <w:proofErr w:type="spellEnd"/>
                  <w:r>
                    <w:rPr>
                      <w:rFonts w:ascii="Arial" w:hAnsi="Arial" w:cs="Arial"/>
                      <w:sz w:val="20"/>
                      <w:szCs w:val="20"/>
                    </w:rPr>
                    <w:t xml:space="preserve">, Ph.D., winner of the 2010 Ernest Guenther Award in the Chemistry of Natural Products. The series is available at the </w:t>
                  </w:r>
                  <w:hyperlink r:id="rId58" w:history="1">
                    <w:r>
                      <w:rPr>
                        <w:rStyle w:val="Hyperlink"/>
                        <w:rFonts w:ascii="Arial" w:hAnsi="Arial" w:cs="Arial"/>
                        <w:sz w:val="20"/>
                        <w:szCs w:val="20"/>
                      </w:rPr>
                      <w:t>Prized Science</w:t>
                    </w:r>
                  </w:hyperlink>
                  <w:r>
                    <w:rPr>
                      <w:rFonts w:ascii="Arial" w:hAnsi="Arial" w:cs="Arial"/>
                      <w:sz w:val="20"/>
                      <w:szCs w:val="20"/>
                    </w:rPr>
                    <w:t xml:space="preserve"> website, </w:t>
                  </w:r>
                  <w:hyperlink r:id="rId59" w:history="1">
                    <w:r>
                      <w:rPr>
                        <w:rStyle w:val="Hyperlink"/>
                        <w:rFonts w:ascii="Arial" w:hAnsi="Arial" w:cs="Arial"/>
                        <w:sz w:val="20"/>
                        <w:szCs w:val="20"/>
                      </w:rPr>
                      <w:t>YouTube</w:t>
                    </w:r>
                  </w:hyperlink>
                  <w:r>
                    <w:rPr>
                      <w:rFonts w:ascii="Arial" w:hAnsi="Arial" w:cs="Arial"/>
                      <w:sz w:val="20"/>
                      <w:szCs w:val="20"/>
                    </w:rPr>
                    <w:t xml:space="preserve">, </w:t>
                  </w:r>
                  <w:hyperlink r:id="rId60" w:history="1">
                    <w:r>
                      <w:rPr>
                        <w:rStyle w:val="Hyperlink"/>
                        <w:rFonts w:ascii="Arial" w:hAnsi="Arial" w:cs="Arial"/>
                        <w:sz w:val="20"/>
                        <w:szCs w:val="20"/>
                      </w:rPr>
                      <w:t>iTunes</w:t>
                    </w:r>
                  </w:hyperlink>
                  <w:r>
                    <w:rPr>
                      <w:rFonts w:ascii="Arial" w:hAnsi="Arial" w:cs="Arial"/>
                      <w:sz w:val="20"/>
                      <w:szCs w:val="20"/>
                    </w:rPr>
                    <w:t xml:space="preserve"> and on </w:t>
                  </w:r>
                  <w:hyperlink r:id="rId61" w:history="1">
                    <w:r>
                      <w:rPr>
                        <w:rStyle w:val="Hyperlink"/>
                        <w:rFonts w:ascii="Arial" w:hAnsi="Arial" w:cs="Arial"/>
                        <w:sz w:val="20"/>
                        <w:szCs w:val="20"/>
                      </w:rPr>
                      <w:t>DVD</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w:t>
                  </w:r>
                  <w:r>
                    <w:rPr>
                      <w:rFonts w:ascii="Arial" w:hAnsi="Arial" w:cs="Arial"/>
                      <w:sz w:val="20"/>
                      <w:szCs w:val="20"/>
                    </w:rPr>
                    <w:lastRenderedPageBreak/>
                    <w:t xml:space="preserve">that make up modern society. Do it, and you are imagining a day in a world without chemistry. ACS explores that thought-provoking premise in a new high-definition video released as part of the celebration of the International Year of Chemistry. </w:t>
                  </w:r>
                  <w:hyperlink r:id="rId62"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p>
                <w:bookmarkStart w:id="21" w:name="sourdough"/>
                <w:bookmarkEnd w:id="21"/>
                <w:p w:rsidR="001B5E2E" w:rsidRDefault="001B5E2E">
                  <w:pPr>
                    <w:pStyle w:val="NormalWeb"/>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"http://paracom.paramountcommunication.com/ct/6698389:9814579666:m:1:195942604:6FE6BB5523093ACD7436AEC3B37F930A:r"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"http://paracom.paramountcommunication.com/ct/6698390:9814579666:m:1:195942604:6FE6BB5523093ACD7436AEC3B37F930A:r"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sz w:val="20"/>
                      <w:szCs w:val="20"/>
                    </w:rPr>
                    <w:fldChar w:fldCharType="begin"/>
                  </w:r>
                  <w:r>
                    <w:rPr>
                      <w:rFonts w:ascii="Arial" w:hAnsi="Arial" w:cs="Arial"/>
                      <w:sz w:val="20"/>
                      <w:szCs w:val="20"/>
                    </w:rPr>
                    <w:instrText xml:space="preserve"> HYPERLINK "http://paracom.paramountcommunication.com/ct/6698391:9814579666:m:1:195942604:6FE6BB5523093ACD7436AEC3B37F930A:r" </w:instrText>
                  </w:r>
                  <w:r>
                    <w:rPr>
                      <w:rFonts w:ascii="Arial" w:hAnsi="Arial" w:cs="Arial"/>
                      <w:sz w:val="20"/>
                      <w:szCs w:val="20"/>
                    </w:rPr>
                    <w:fldChar w:fldCharType="separate"/>
                  </w:r>
                  <w:r>
                    <w:rPr>
                      <w:rStyle w:val="Hyperlink"/>
                      <w:rFonts w:ascii="Arial" w:hAnsi="Arial" w:cs="Arial"/>
                      <w:sz w:val="20"/>
                      <w:szCs w:val="20"/>
                    </w:rPr>
                    <w:t>The Chemistry of Grilling and Barbecuing</w:t>
                  </w:r>
                  <w:r>
                    <w:rPr>
                      <w:rFonts w:ascii="Arial" w:hAnsi="Arial" w:cs="Arial"/>
                      <w:sz w:val="20"/>
                      <w:szCs w:val="20"/>
                    </w:rPr>
                    <w:fldChar w:fldCharType="end"/>
                  </w:r>
                  <w:r>
                    <w:rPr>
                      <w:rFonts w:ascii="Arial" w:hAnsi="Arial" w:cs="Arial"/>
                      <w:sz w:val="20"/>
                      <w:szCs w:val="20"/>
                    </w:rPr>
                    <w:br/>
                  </w:r>
                  <w:r>
                    <w:rPr>
                      <w:rStyle w:val="Strong"/>
                      <w:rFonts w:ascii="Arial" w:hAnsi="Arial" w:cs="Arial"/>
                      <w:sz w:val="20"/>
                      <w:szCs w:val="20"/>
                    </w:rPr>
                    <w:t> </w:t>
                  </w:r>
                </w:p>
                <w:p w:rsidR="001B5E2E" w:rsidRDefault="001B5E2E">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B5E2E" w:rsidRDefault="001B5E2E">
                  <w:pPr>
                    <w:pStyle w:val="NormalWeb"/>
                    <w:jc w:val="center"/>
                    <w:rPr>
                      <w:rFonts w:ascii="Arial" w:hAnsi="Arial" w:cs="Arial"/>
                    </w:rPr>
                  </w:pPr>
                  <w:r>
                    <w:rPr>
                      <w:rFonts w:ascii="Arial" w:hAnsi="Arial" w:cs="Arial"/>
                      <w:sz w:val="20"/>
                      <w:szCs w:val="20"/>
                    </w:rPr>
                    <w:t> </w:t>
                  </w:r>
                  <w:r>
                    <w:rPr>
                      <w:rFonts w:ascii="Arial" w:hAnsi="Arial" w:cs="Arial"/>
                      <w:noProof/>
                    </w:rPr>
                    <w:drawing>
                      <wp:inline distT="0" distB="0" distL="0" distR="0">
                        <wp:extent cx="4429125" cy="47625"/>
                        <wp:effectExtent l="0" t="0" r="9525" b="9525"/>
                        <wp:docPr id="41" name="Picture 41" descr="http://paracom.paramountcommunication.com/cimages/20c19ea793db663ac8d9cf19232d11c8/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aracom.paramountcommunication.com/cimages/20c19ea793db663ac8d9cf19232d11c8/goldlin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29125" cy="47625"/>
                                </a:xfrm>
                                <a:prstGeom prst="rect">
                                  <a:avLst/>
                                </a:prstGeom>
                                <a:noFill/>
                                <a:ln>
                                  <a:noFill/>
                                </a:ln>
                              </pic:spPr>
                            </pic:pic>
                          </a:graphicData>
                        </a:graphic>
                      </wp:inline>
                    </w:drawing>
                  </w:r>
                </w:p>
                <w:p w:rsidR="001B5E2E" w:rsidRDefault="001B5E2E">
                  <w:pPr>
                    <w:pStyle w:val="NormalWeb"/>
                    <w:rPr>
                      <w:rFonts w:ascii="Arial" w:hAnsi="Arial" w:cs="Arial"/>
                    </w:rPr>
                  </w:pPr>
                  <w:bookmarkStart w:id="24" w:name="podcasts"/>
                  <w:bookmarkEnd w:id="24"/>
                  <w:r>
                    <w:rPr>
                      <w:rStyle w:val="Strong"/>
                      <w:rFonts w:ascii="Arial" w:hAnsi="Arial" w:cs="Arial"/>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82"/>
                    <w:gridCol w:w="1775"/>
                  </w:tblGrid>
                  <w:tr w:rsidR="001B5E2E">
                    <w:trPr>
                      <w:tblCellSpacing w:w="7" w:type="dxa"/>
                    </w:trPr>
                    <w:tc>
                      <w:tcPr>
                        <w:tcW w:w="3750" w:type="pct"/>
                        <w:tcMar>
                          <w:top w:w="15" w:type="dxa"/>
                          <w:left w:w="15" w:type="dxa"/>
                          <w:bottom w:w="15" w:type="dxa"/>
                          <w:right w:w="15" w:type="dxa"/>
                        </w:tcMar>
                        <w:hideMark/>
                      </w:tcPr>
                      <w:p w:rsidR="001B5E2E" w:rsidRDefault="001B5E2E">
                        <w:pPr>
                          <w:spacing w:after="240"/>
                          <w:rPr>
                            <w:rFonts w:eastAsia="Times New Roman"/>
                          </w:rPr>
                        </w:pPr>
                        <w:bookmarkStart w:id="25" w:name="globalchallenges"/>
                        <w:bookmarkEnd w:id="25"/>
                        <w:proofErr w:type="spellStart"/>
                        <w:r>
                          <w:rPr>
                            <w:rStyle w:val="Strong"/>
                            <w:rFonts w:ascii="Arial" w:eastAsia="Times New Roman" w:hAnsi="Arial" w:cs="Arial"/>
                            <w:sz w:val="20"/>
                            <w:szCs w:val="20"/>
                          </w:rPr>
                          <w:t>Bytesize</w:t>
                        </w:r>
                        <w:proofErr w:type="spellEnd"/>
                        <w:r>
                          <w:rPr>
                            <w:rStyle w:val="Strong"/>
                            <w:rFonts w:ascii="Arial" w:eastAsia="Times New Roman" w:hAnsi="Arial" w:cs="Arial"/>
                            <w:sz w:val="20"/>
                            <w:szCs w:val="20"/>
                          </w:rPr>
                          <w:t xml:space="preserve"> Science, a podcast for young listeners </w:t>
                        </w:r>
                        <w:r>
                          <w:rPr>
                            <w:rFonts w:ascii="Arial" w:eastAsia="Times New Roman" w:hAnsi="Arial" w:cs="Arial"/>
                            <w:sz w:val="20"/>
                            <w:szCs w:val="20"/>
                          </w:rPr>
                          <w:br/>
                        </w:r>
                        <w:proofErr w:type="spellStart"/>
                        <w:r>
                          <w:rPr>
                            <w:rFonts w:ascii="Arial" w:eastAsia="Times New Roman" w:hAnsi="Arial" w:cs="Arial"/>
                            <w:sz w:val="20"/>
                            <w:szCs w:val="20"/>
                          </w:rPr>
                          <w:t>Bytesize</w:t>
                        </w:r>
                        <w:proofErr w:type="spellEnd"/>
                        <w:r>
                          <w:rPr>
                            <w:rFonts w:ascii="Arial" w:eastAsia="Times New Roman" w:hAnsi="Arial" w:cs="Arial"/>
                            <w:sz w:val="20"/>
                            <w:szCs w:val="20"/>
                          </w:rPr>
                          <w:t xml:space="preserve"> Science is a science podcast for kids of all ages that entertains and educates, with new high-definition video podcasts and some episodes in Spanish. </w:t>
                        </w:r>
                        <w:hyperlink r:id="rId63" w:history="1">
                          <w:r>
                            <w:rPr>
                              <w:rStyle w:val="Hyperlink"/>
                              <w:rFonts w:ascii="Arial" w:eastAsia="Times New Roman" w:hAnsi="Arial" w:cs="Arial"/>
                              <w:sz w:val="20"/>
                              <w:szCs w:val="20"/>
                            </w:rPr>
                            <w:t xml:space="preserve">Subscribe to </w:t>
                          </w:r>
                          <w:proofErr w:type="spellStart"/>
                          <w:r>
                            <w:rPr>
                              <w:rStyle w:val="Hyperlink"/>
                              <w:rFonts w:ascii="Arial" w:eastAsia="Times New Roman" w:hAnsi="Arial" w:cs="Arial"/>
                              <w:sz w:val="20"/>
                              <w:szCs w:val="20"/>
                            </w:rPr>
                            <w:t>Bytesize</w:t>
                          </w:r>
                          <w:proofErr w:type="spellEnd"/>
                          <w:r>
                            <w:rPr>
                              <w:rStyle w:val="Hyperlink"/>
                              <w:rFonts w:ascii="Arial" w:eastAsia="Times New Roman" w:hAnsi="Arial" w:cs="Arial"/>
                              <w:sz w:val="20"/>
                              <w:szCs w:val="20"/>
                            </w:rPr>
                            <w:t xml:space="preserve"> Science using iTunes</w:t>
                          </w:r>
                        </w:hyperlink>
                        <w:r>
                          <w:rPr>
                            <w:rFonts w:ascii="Arial" w:eastAsia="Times New Roman" w:hAnsi="Arial" w:cs="Arial"/>
                            <w:sz w:val="20"/>
                            <w:szCs w:val="20"/>
                          </w:rPr>
                          <w:t xml:space="preserve">. No iTunes? No problem. </w:t>
                        </w:r>
                        <w:hyperlink r:id="rId64" w:history="1">
                          <w:r>
                            <w:rPr>
                              <w:rStyle w:val="Hyperlink"/>
                              <w:rFonts w:ascii="Arial" w:eastAsia="Times New Roman" w:hAnsi="Arial" w:cs="Arial"/>
                              <w:sz w:val="20"/>
                              <w:szCs w:val="20"/>
                            </w:rPr>
                            <w:t xml:space="preserve">Listen to the latest episodes of </w:t>
                          </w:r>
                          <w:proofErr w:type="spellStart"/>
                          <w:r>
                            <w:rPr>
                              <w:rStyle w:val="Hyperlink"/>
                              <w:rFonts w:ascii="Arial" w:eastAsia="Times New Roman" w:hAnsi="Arial" w:cs="Arial"/>
                              <w:sz w:val="20"/>
                              <w:szCs w:val="20"/>
                            </w:rPr>
                            <w:t>Bytesize</w:t>
                          </w:r>
                          <w:proofErr w:type="spellEnd"/>
                          <w:r>
                            <w:rPr>
                              <w:rStyle w:val="Hyperlink"/>
                              <w:rFonts w:ascii="Arial" w:eastAsia="Times New Roman" w:hAnsi="Arial" w:cs="Arial"/>
                              <w:sz w:val="20"/>
                              <w:szCs w:val="20"/>
                            </w:rPr>
                            <w:t xml:space="preserve"> Science</w:t>
                          </w:r>
                        </w:hyperlink>
                        <w:r>
                          <w:rPr>
                            <w:rFonts w:ascii="Arial" w:eastAsia="Times New Roman" w:hAnsi="Arial" w:cs="Arial"/>
                            <w:sz w:val="20"/>
                            <w:szCs w:val="20"/>
                          </w:rPr>
                          <w:t> in your web browser.   </w:t>
                        </w:r>
                      </w:p>
                    </w:tc>
                    <w:tc>
                      <w:tcPr>
                        <w:tcW w:w="1250" w:type="pct"/>
                        <w:tcMar>
                          <w:top w:w="15" w:type="dxa"/>
                          <w:left w:w="15" w:type="dxa"/>
                          <w:bottom w:w="15" w:type="dxa"/>
                          <w:right w:w="15" w:type="dxa"/>
                        </w:tcMar>
                        <w:vAlign w:val="center"/>
                        <w:hideMark/>
                      </w:tcPr>
                      <w:p w:rsidR="001B5E2E" w:rsidRDefault="001B5E2E">
                        <w:pPr>
                          <w:jc w:val="right"/>
                          <w:rPr>
                            <w:rFonts w:eastAsia="Times New Roman"/>
                          </w:rPr>
                        </w:pPr>
                        <w:r>
                          <w:rPr>
                            <w:rFonts w:eastAsia="Times New Roman"/>
                            <w:noProof/>
                          </w:rPr>
                          <w:drawing>
                            <wp:inline distT="0" distB="0" distL="0" distR="0">
                              <wp:extent cx="933450" cy="933450"/>
                              <wp:effectExtent l="0" t="0" r="0" b="0"/>
                              <wp:docPr id="40" name="Picture 40" descr="http://paracom.paramountcommunication.com/cimages/20c19ea793db663ac8d9cf19232d11c8/bytesi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aracom.paramountcommunication.com/cimages/20c19ea793db663ac8d9cf19232d11c8/bytesizelogo.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1B5E2E">
                    <w:trPr>
                      <w:tblCellSpacing w:w="7" w:type="dxa"/>
                    </w:trPr>
                    <w:tc>
                      <w:tcPr>
                        <w:tcW w:w="3750" w:type="pct"/>
                        <w:tcMar>
                          <w:top w:w="15" w:type="dxa"/>
                          <w:left w:w="15" w:type="dxa"/>
                          <w:bottom w:w="15" w:type="dxa"/>
                          <w:right w:w="15" w:type="dxa"/>
                        </w:tcMar>
                        <w:hideMark/>
                      </w:tcPr>
                      <w:p w:rsidR="001B5E2E" w:rsidRDefault="001B5E2E">
                        <w:pPr>
                          <w:spacing w:after="240"/>
                          <w:rPr>
                            <w:rFonts w:eastAsia="Times New Roman"/>
                          </w:rPr>
                        </w:pPr>
                        <w:bookmarkStart w:id="26" w:name="Bytesizescience"/>
                        <w:bookmarkEnd w:id="26"/>
                        <w:r>
                          <w:rPr>
                            <w:rStyle w:val="Strong"/>
                            <w:rFonts w:ascii="Arial" w:eastAsia="Times New Roman" w:hAnsi="Arial" w:cs="Arial"/>
                            <w:sz w:val="20"/>
                            <w:szCs w:val="20"/>
                          </w:rPr>
                          <w:t xml:space="preserve">Global Challenges/Chemistry Solutions </w:t>
                        </w:r>
                        <w:r>
                          <w:rPr>
                            <w:rFonts w:ascii="Arial" w:eastAsia="Times New Roman" w:hAnsi="Arial" w:cs="Arial"/>
                            <w:sz w:val="20"/>
                            <w:szCs w:val="20"/>
                          </w:rPr>
                          <w:br/>
                          <w:t>This special series of ACS podcasts focuses on some of the 21st Century’s most daunting challenges, and how chemists and other scientists are finding solutions. </w:t>
                        </w:r>
                        <w:hyperlink r:id="rId66" w:history="1">
                          <w:r>
                            <w:rPr>
                              <w:rStyle w:val="Hyperlink"/>
                              <w:rFonts w:ascii="Arial" w:eastAsia="Times New Roman" w:hAnsi="Arial" w:cs="Arial"/>
                              <w:sz w:val="20"/>
                              <w:szCs w:val="20"/>
                            </w:rPr>
                            <w:t>Subscribe at iTunes</w:t>
                          </w:r>
                        </w:hyperlink>
                        <w:r>
                          <w:rPr>
                            <w:rFonts w:ascii="Arial" w:eastAsia="Times New Roman" w:hAnsi="Arial" w:cs="Arial"/>
                            <w:sz w:val="20"/>
                            <w:szCs w:val="20"/>
                          </w:rPr>
                          <w:t xml:space="preserve"> or listen and access other resources at the ACS web site </w:t>
                        </w:r>
                        <w:hyperlink r:id="rId67" w:history="1">
                          <w:r>
                            <w:rPr>
                              <w:rStyle w:val="Hyperlink"/>
                              <w:rFonts w:ascii="Arial" w:eastAsia="Times New Roman" w:hAnsi="Arial" w:cs="Arial"/>
                              <w:sz w:val="20"/>
                              <w:szCs w:val="20"/>
                            </w:rPr>
                            <w:t>www.acs.org/GlobalChallenges</w:t>
                          </w:r>
                        </w:hyperlink>
                        <w:r>
                          <w:rPr>
                            <w:rFonts w:ascii="Arial" w:eastAsia="Times New Roman" w:hAnsi="Arial" w:cs="Arial"/>
                            <w:sz w:val="20"/>
                            <w:szCs w:val="20"/>
                          </w:rPr>
                          <w:t xml:space="preserve">.  </w:t>
                        </w:r>
                        <w:r>
                          <w:rPr>
                            <w:rFonts w:ascii="Arial" w:eastAsia="Times New Roman" w:hAnsi="Arial" w:cs="Arial"/>
                            <w:sz w:val="20"/>
                            <w:szCs w:val="20"/>
                          </w:rPr>
                          <w:br/>
                        </w:r>
                      </w:p>
                    </w:tc>
                    <w:tc>
                      <w:tcPr>
                        <w:tcW w:w="1250" w:type="pct"/>
                        <w:tcMar>
                          <w:top w:w="15" w:type="dxa"/>
                          <w:left w:w="15" w:type="dxa"/>
                          <w:bottom w:w="15" w:type="dxa"/>
                          <w:right w:w="15" w:type="dxa"/>
                        </w:tcMar>
                        <w:vAlign w:val="center"/>
                        <w:hideMark/>
                      </w:tcPr>
                      <w:p w:rsidR="001B5E2E" w:rsidRDefault="001B5E2E">
                        <w:pPr>
                          <w:jc w:val="right"/>
                          <w:rPr>
                            <w:rFonts w:eastAsia="Times New Roman"/>
                          </w:rPr>
                        </w:pPr>
                        <w:r>
                          <w:rPr>
                            <w:rFonts w:eastAsia="Times New Roman"/>
                            <w:noProof/>
                          </w:rPr>
                          <w:drawing>
                            <wp:inline distT="0" distB="0" distL="0" distR="0">
                              <wp:extent cx="952500" cy="952500"/>
                              <wp:effectExtent l="0" t="0" r="0" b="0"/>
                              <wp:docPr id="39" name="Picture 39" descr="http://paracom.paramountcommunication.com/cimages/20c19ea793db663ac8d9cf19232d11c8/globalchall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aracom.paramountcommunication.com/cimages/20c19ea793db663ac8d9cf19232d11c8/globalchallenges.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1B5E2E">
                    <w:trPr>
                      <w:tblCellSpacing w:w="7" w:type="dxa"/>
                    </w:trPr>
                    <w:tc>
                      <w:tcPr>
                        <w:tcW w:w="3750" w:type="pct"/>
                        <w:tcMar>
                          <w:top w:w="15" w:type="dxa"/>
                          <w:left w:w="15" w:type="dxa"/>
                          <w:bottom w:w="15" w:type="dxa"/>
                          <w:right w:w="15" w:type="dxa"/>
                        </w:tcMar>
                        <w:hideMark/>
                      </w:tcPr>
                      <w:p w:rsidR="001B5E2E" w:rsidRDefault="001B5E2E">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9"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0" w:history="1">
                          <w:r>
                            <w:rPr>
                              <w:rStyle w:val="Hyperlink"/>
                              <w:rFonts w:ascii="Arial" w:hAnsi="Arial" w:cs="Arial"/>
                              <w:sz w:val="20"/>
                              <w:szCs w:val="20"/>
                            </w:rPr>
                            <w:t>Listen to the latest episodes of Science Elements in your web browse</w:t>
                          </w:r>
                        </w:hyperlink>
                        <w:r>
                          <w:rPr>
                            <w:rFonts w:ascii="Arial" w:hAnsi="Arial" w:cs="Arial"/>
                            <w:sz w:val="20"/>
                            <w:szCs w:val="20"/>
                          </w:rPr>
                          <w:t xml:space="preserve">r. Science Elements is on Facebook — </w:t>
                        </w:r>
                        <w:hyperlink r:id="rId71"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1B5E2E" w:rsidRDefault="001B5E2E">
                        <w:pPr>
                          <w:jc w:val="right"/>
                          <w:rPr>
                            <w:rFonts w:eastAsia="Times New Roman"/>
                          </w:rPr>
                        </w:pPr>
                        <w:r>
                          <w:rPr>
                            <w:rFonts w:eastAsia="Times New Roman"/>
                            <w:noProof/>
                          </w:rPr>
                          <w:drawing>
                            <wp:inline distT="0" distB="0" distL="0" distR="0">
                              <wp:extent cx="933450" cy="742950"/>
                              <wp:effectExtent l="0" t="0" r="0" b="0"/>
                              <wp:docPr id="38" name="Picture 38" descr="http://paracom.paramountcommunication.com/cimages/20c19ea793db663ac8d9cf19232d11c8/science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aracom.paramountcommunication.com/cimages/20c19ea793db663ac8d9cf19232d11c8/scienceelements.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p>
                    </w:tc>
                  </w:tr>
                  <w:tr w:rsidR="001B5E2E">
                    <w:trPr>
                      <w:tblCellSpacing w:w="7" w:type="dxa"/>
                    </w:trPr>
                    <w:tc>
                      <w:tcPr>
                        <w:tcW w:w="3750" w:type="pct"/>
                        <w:tcMar>
                          <w:top w:w="15" w:type="dxa"/>
                          <w:left w:w="15" w:type="dxa"/>
                          <w:bottom w:w="15" w:type="dxa"/>
                          <w:right w:w="15" w:type="dxa"/>
                        </w:tcMar>
                        <w:hideMark/>
                      </w:tcPr>
                      <w:p w:rsidR="001B5E2E" w:rsidRDefault="001B5E2E">
                        <w:pPr>
                          <w:spacing w:after="240"/>
                          <w:rPr>
                            <w:rFonts w:eastAsia="Times New Roman"/>
                          </w:rPr>
                        </w:pPr>
                        <w:bookmarkStart w:id="28" w:name="scifinder"/>
                        <w:bookmarkEnd w:id="28"/>
                        <w:proofErr w:type="spellStart"/>
                        <w:r>
                          <w:rPr>
                            <w:rStyle w:val="Strong"/>
                            <w:rFonts w:ascii="Arial" w:eastAsia="Times New Roman" w:hAnsi="Arial" w:cs="Arial"/>
                            <w:sz w:val="20"/>
                            <w:szCs w:val="20"/>
                          </w:rPr>
                          <w:t>SciFinder</w:t>
                        </w:r>
                        <w:proofErr w:type="spellEnd"/>
                        <w:r>
                          <w:rPr>
                            <w:rStyle w:val="Strong"/>
                            <w:rFonts w:ascii="Arial" w:eastAsia="Times New Roman" w:hAnsi="Arial" w:cs="Arial"/>
                            <w:sz w:val="20"/>
                            <w:szCs w:val="20"/>
                          </w:rPr>
                          <w:t>® Podcasts</w:t>
                        </w:r>
                        <w:r>
                          <w:rPr>
                            <w:rFonts w:ascii="Arial" w:eastAsia="Times New Roman" w:hAnsi="Arial" w:cs="Arial"/>
                            <w:sz w:val="20"/>
                            <w:szCs w:val="20"/>
                          </w:rPr>
                          <w:br/>
                          <w:t xml:space="preserve">Interested in healthful plant phytochemicals, nanotechnology, or green chemistry? Check out </w:t>
                        </w:r>
                        <w:hyperlink r:id="rId73" w:history="1">
                          <w:r>
                            <w:rPr>
                              <w:rStyle w:val="Hyperlink"/>
                              <w:rFonts w:ascii="Arial" w:eastAsia="Times New Roman" w:hAnsi="Arial" w:cs="Arial"/>
                              <w:sz w:val="20"/>
                              <w:szCs w:val="20"/>
                            </w:rPr>
                            <w:t xml:space="preserve">the </w:t>
                          </w:r>
                          <w:proofErr w:type="spellStart"/>
                          <w:r>
                            <w:rPr>
                              <w:rStyle w:val="Hyperlink"/>
                              <w:rFonts w:ascii="Arial" w:eastAsia="Times New Roman" w:hAnsi="Arial" w:cs="Arial"/>
                              <w:sz w:val="20"/>
                              <w:szCs w:val="20"/>
                            </w:rPr>
                            <w:t>SciFinder</w:t>
                          </w:r>
                          <w:proofErr w:type="spellEnd"/>
                          <w:r>
                            <w:rPr>
                              <w:rStyle w:val="Hyperlink"/>
                              <w:rFonts w:ascii="Arial" w:eastAsia="Times New Roman" w:hAnsi="Arial" w:cs="Arial"/>
                              <w:sz w:val="20"/>
                              <w:szCs w:val="20"/>
                            </w:rPr>
                            <w:t xml:space="preserve"> series of podcasts</w:t>
                          </w:r>
                        </w:hyperlink>
                        <w:r>
                          <w:rPr>
                            <w:rFonts w:ascii="Arial" w:eastAsia="Times New Roman" w:hAnsi="Arial" w:cs="Arial"/>
                            <w:sz w:val="20"/>
                            <w:szCs w:val="20"/>
                          </w:rPr>
                          <w:t xml:space="preserve">, which explore a vast array of current interest topics and new discoveries in the 21st century. The </w:t>
                        </w:r>
                        <w:proofErr w:type="spellStart"/>
                        <w:r>
                          <w:rPr>
                            <w:rFonts w:ascii="Arial" w:eastAsia="Times New Roman" w:hAnsi="Arial" w:cs="Arial"/>
                            <w:sz w:val="20"/>
                            <w:szCs w:val="20"/>
                          </w:rPr>
                          <w:t>SciFinder</w:t>
                        </w:r>
                        <w:proofErr w:type="spellEnd"/>
                        <w:r>
                          <w:rPr>
                            <w:rFonts w:ascii="Arial" w:eastAsia="Times New Roman" w:hAnsi="Arial" w:cs="Arial"/>
                            <w:sz w:val="20"/>
                            <w:szCs w:val="20"/>
                          </w:rPr>
                          <w:t xml:space="preserve"> podcasts are available in English, </w:t>
                        </w:r>
                        <w:r>
                          <w:rPr>
                            <w:rFonts w:ascii="Arial" w:eastAsia="Times New Roman" w:hAnsi="Arial" w:cs="Arial"/>
                            <w:sz w:val="20"/>
                            <w:szCs w:val="20"/>
                          </w:rPr>
                          <w:lastRenderedPageBreak/>
                          <w:t>Chinese, Japanese, and Portuguese.</w:t>
                        </w:r>
                        <w:r>
                          <w:rPr>
                            <w:rFonts w:ascii="Arial" w:eastAsia="Times New Roman" w:hAnsi="Arial" w:cs="Arial"/>
                            <w:sz w:val="20"/>
                            <w:szCs w:val="20"/>
                          </w:rPr>
                          <w:br/>
                        </w:r>
                      </w:p>
                    </w:tc>
                    <w:tc>
                      <w:tcPr>
                        <w:tcW w:w="0" w:type="auto"/>
                        <w:tcMar>
                          <w:top w:w="15" w:type="dxa"/>
                          <w:left w:w="15" w:type="dxa"/>
                          <w:bottom w:w="15" w:type="dxa"/>
                          <w:right w:w="15" w:type="dxa"/>
                        </w:tcMar>
                        <w:vAlign w:val="center"/>
                        <w:hideMark/>
                      </w:tcPr>
                      <w:p w:rsidR="001B5E2E" w:rsidRDefault="001B5E2E">
                        <w:pPr>
                          <w:jc w:val="right"/>
                          <w:rPr>
                            <w:rFonts w:eastAsia="Times New Roman"/>
                          </w:rPr>
                        </w:pPr>
                        <w:r>
                          <w:rPr>
                            <w:rFonts w:eastAsia="Times New Roman"/>
                            <w:noProof/>
                          </w:rPr>
                          <w:lastRenderedPageBreak/>
                          <w:drawing>
                            <wp:inline distT="0" distB="0" distL="0" distR="0">
                              <wp:extent cx="857250" cy="857250"/>
                              <wp:effectExtent l="0" t="0" r="0" b="0"/>
                              <wp:docPr id="37" name="Picture 37" descr="http://paracom.paramountcommunication.com/cimages/20c19ea793db663ac8d9cf19232d11c8/scif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aracom.paramountcommunication.com/cimages/20c19ea793db663ac8d9cf19232d11c8/scifinder.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B5E2E">
                    <w:trPr>
                      <w:tblCellSpacing w:w="7" w:type="dxa"/>
                    </w:trPr>
                    <w:tc>
                      <w:tcPr>
                        <w:tcW w:w="3750" w:type="pct"/>
                        <w:tcMar>
                          <w:top w:w="15" w:type="dxa"/>
                          <w:left w:w="15" w:type="dxa"/>
                          <w:bottom w:w="15" w:type="dxa"/>
                          <w:right w:w="15" w:type="dxa"/>
                        </w:tcMar>
                        <w:hideMark/>
                      </w:tcPr>
                      <w:p w:rsidR="001B5E2E" w:rsidRDefault="001B5E2E">
                        <w:pPr>
                          <w:pStyle w:val="NormalWeb"/>
                          <w:spacing w:after="240" w:afterAutospacing="0"/>
                        </w:pPr>
                        <w:bookmarkStart w:id="29" w:name="dontmiss"/>
                        <w:bookmarkEnd w:id="29"/>
                        <w:r>
                          <w:rPr>
                            <w:rStyle w:val="Strong"/>
                            <w:rFonts w:ascii="Arial" w:hAnsi="Arial" w:cs="Arial"/>
                            <w:sz w:val="20"/>
                            <w:szCs w:val="20"/>
                          </w:rPr>
                          <w:lastRenderedPageBreak/>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Style w:val="Strong"/>
                            <w:rFonts w:ascii="Arial" w:hAnsi="Arial" w:cs="Arial"/>
                            <w:sz w:val="20"/>
                            <w:szCs w:val="20"/>
                          </w:rPr>
                          <w:fldChar w:fldCharType="begin"/>
                        </w:r>
                        <w:r>
                          <w:rPr>
                            <w:rStyle w:val="Strong"/>
                            <w:rFonts w:ascii="Arial" w:hAnsi="Arial" w:cs="Arial"/>
                            <w:sz w:val="20"/>
                            <w:szCs w:val="20"/>
                          </w:rPr>
                          <w:instrText xml:space="preserve"> HYPERLINK "http://paracom.paramountcommunication.com/ct/6698400:9814579666:m:1:195942604:6FE6BB5523093ACD7436AEC3B37F930A:r" </w:instrText>
                        </w:r>
                        <w:r>
                          <w:rPr>
                            <w:rStyle w:val="Strong"/>
                            <w:rFonts w:ascii="Arial" w:hAnsi="Arial" w:cs="Arial"/>
                            <w:sz w:val="20"/>
                            <w:szCs w:val="20"/>
                          </w:rPr>
                          <w:fldChar w:fldCharType="separate"/>
                        </w:r>
                        <w:r>
                          <w:rPr>
                            <w:rStyle w:val="Hyperlink"/>
                            <w:rFonts w:ascii="Arial" w:hAnsi="Arial" w:cs="Arial"/>
                            <w:b/>
                            <w:bCs/>
                            <w:sz w:val="20"/>
                            <w:szCs w:val="20"/>
                          </w:rPr>
                          <w:t>General Chemistry Glossary</w:t>
                        </w:r>
                        <w:r>
                          <w:rPr>
                            <w:rStyle w:val="Strong"/>
                            <w:rFonts w:ascii="Arial" w:hAnsi="Arial" w:cs="Arial"/>
                            <w:sz w:val="20"/>
                            <w:szCs w:val="20"/>
                          </w:rPr>
                          <w:fldChar w:fldCharType="end"/>
                        </w:r>
                        <w:r>
                          <w:rPr>
                            <w:rFonts w:ascii="Arial" w:hAnsi="Arial" w:cs="Arial"/>
                            <w:b/>
                            <w:bCs/>
                            <w:sz w:val="20"/>
                            <w:szCs w:val="20"/>
                          </w:rPr>
                          <w:br/>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1B5E2E" w:rsidRDefault="001B5E2E">
                        <w:pPr>
                          <w:jc w:val="right"/>
                          <w:rPr>
                            <w:rFonts w:eastAsia="Times New Roman"/>
                          </w:rPr>
                        </w:pPr>
                        <w:r>
                          <w:rPr>
                            <w:rFonts w:ascii="Arial" w:eastAsia="Times New Roman" w:hAnsi="Arial" w:cs="Arial"/>
                            <w:sz w:val="20"/>
                            <w:szCs w:val="20"/>
                          </w:rPr>
                          <w:t> </w:t>
                        </w:r>
                      </w:p>
                    </w:tc>
                  </w:tr>
                  <w:tr w:rsidR="001B5E2E">
                    <w:trPr>
                      <w:tblCellSpacing w:w="7" w:type="dxa"/>
                    </w:trPr>
                    <w:tc>
                      <w:tcPr>
                        <w:tcW w:w="3750" w:type="pct"/>
                        <w:tcMar>
                          <w:top w:w="15" w:type="dxa"/>
                          <w:left w:w="15" w:type="dxa"/>
                          <w:bottom w:w="15" w:type="dxa"/>
                          <w:right w:w="15" w:type="dxa"/>
                        </w:tcMar>
                        <w:hideMark/>
                      </w:tcPr>
                      <w:p w:rsidR="001B5E2E" w:rsidRDefault="001B5E2E">
                        <w:pPr>
                          <w:spacing w:after="240"/>
                          <w:rPr>
                            <w:rFonts w:eastAsia="Times New Roman"/>
                          </w:rPr>
                        </w:pPr>
                        <w:bookmarkStart w:id="31" w:name="CAS"/>
                        <w:bookmarkEnd w:id="31"/>
                        <w:r>
                          <w:rPr>
                            <w:rStyle w:val="Strong"/>
                            <w:rFonts w:ascii="Arial" w:eastAsia="Times New Roman" w:hAnsi="Arial" w:cs="Arial"/>
                            <w:sz w:val="20"/>
                            <w:szCs w:val="20"/>
                          </w:rPr>
                          <w:t>Chemical Abstracts Service (CAS) Web site on everyday chemicals</w:t>
                        </w:r>
                        <w:r>
                          <w:rPr>
                            <w:rFonts w:ascii="Arial" w:eastAsia="Times New Roman" w:hAnsi="Arial" w:cs="Arial"/>
                            <w:sz w:val="20"/>
                            <w:szCs w:val="20"/>
                          </w:rPr>
                          <w:br/>
                          <w:t xml:space="preserve">Whether you want to learn more about caffeine, benzoyl peroxide (acne treatment), sodium chloride (table salt), or some other familiar chemical, </w:t>
                        </w:r>
                        <w:hyperlink r:id="rId75" w:history="1">
                          <w:r>
                            <w:rPr>
                              <w:rStyle w:val="Hyperlink"/>
                              <w:rFonts w:ascii="Arial" w:eastAsia="Times New Roman" w:hAnsi="Arial" w:cs="Arial"/>
                              <w:sz w:val="20"/>
                              <w:szCs w:val="20"/>
                            </w:rPr>
                            <w:t>CAS Common Chemistry</w:t>
                          </w:r>
                        </w:hyperlink>
                        <w:r>
                          <w:rPr>
                            <w:rFonts w:ascii="Arial" w:eastAsia="Times New Roman"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1B5E2E" w:rsidRDefault="001B5E2E">
                        <w:pPr>
                          <w:jc w:val="right"/>
                          <w:rPr>
                            <w:rFonts w:eastAsia="Times New Roman"/>
                          </w:rPr>
                        </w:pPr>
                        <w:r>
                          <w:rPr>
                            <w:rFonts w:eastAsia="Times New Roman"/>
                            <w:noProof/>
                          </w:rPr>
                          <w:drawing>
                            <wp:inline distT="0" distB="0" distL="0" distR="0">
                              <wp:extent cx="990600" cy="438150"/>
                              <wp:effectExtent l="0" t="0" r="0" b="0"/>
                              <wp:docPr id="36" name="Picture 36" descr="http://paracom.paramountcommunication.com/cimages/20c19ea793db663ac8d9cf19232d11c8/common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aracom.paramountcommunication.com/cimages/20c19ea793db663ac8d9cf19232d11c8/commonchem.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Pr>
                            <w:rFonts w:ascii="Arial" w:eastAsia="Times New Roman" w:hAnsi="Arial" w:cs="Arial"/>
                            <w:sz w:val="20"/>
                            <w:szCs w:val="20"/>
                          </w:rPr>
                          <w:br/>
                          <w:t> </w:t>
                        </w:r>
                      </w:p>
                    </w:tc>
                  </w:tr>
                  <w:tr w:rsidR="001B5E2E">
                    <w:trPr>
                      <w:tblCellSpacing w:w="7" w:type="dxa"/>
                    </w:trPr>
                    <w:tc>
                      <w:tcPr>
                        <w:tcW w:w="3750" w:type="pct"/>
                        <w:tcMar>
                          <w:top w:w="15" w:type="dxa"/>
                          <w:left w:w="15" w:type="dxa"/>
                          <w:bottom w:w="15" w:type="dxa"/>
                          <w:right w:w="15" w:type="dxa"/>
                        </w:tcMar>
                        <w:hideMark/>
                      </w:tcPr>
                      <w:p w:rsidR="001B5E2E" w:rsidRDefault="001B5E2E">
                        <w:pPr>
                          <w:spacing w:after="240"/>
                          <w:rPr>
                            <w:rFonts w:eastAsia="Times New Roman"/>
                          </w:rPr>
                        </w:pPr>
                        <w:bookmarkStart w:id="32" w:name="colors"/>
                        <w:bookmarkEnd w:id="32"/>
                        <w:r>
                          <w:rPr>
                            <w:rStyle w:val="Strong"/>
                            <w:rFonts w:ascii="Arial" w:eastAsia="Times New Roman" w:hAnsi="Arial" w:cs="Arial"/>
                            <w:sz w:val="20"/>
                            <w:szCs w:val="20"/>
                          </w:rPr>
                          <w:t>Colors of Chemistry Photo Contest Seeks Entries</w:t>
                        </w:r>
                        <w:r>
                          <w:rPr>
                            <w:rFonts w:ascii="Arial" w:eastAsia="Times New Roman"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7" w:history="1">
                          <w:r>
                            <w:rPr>
                              <w:rStyle w:val="Hyperlink"/>
                              <w:rFonts w:ascii="Arial" w:eastAsia="Times New Roman" w:hAnsi="Arial" w:cs="Arial"/>
                              <w:sz w:val="20"/>
                              <w:szCs w:val="20"/>
                            </w:rPr>
                            <w:t>colorsofchemistry.org</w:t>
                          </w:r>
                        </w:hyperlink>
                        <w:r>
                          <w:rPr>
                            <w:rFonts w:ascii="Arial" w:eastAsia="Times New Roman" w:hAnsi="Arial" w:cs="Arial"/>
                            <w:sz w:val="20"/>
                            <w:szCs w:val="20"/>
                          </w:rPr>
                          <w:t>.</w:t>
                        </w:r>
                      </w:p>
                    </w:tc>
                    <w:tc>
                      <w:tcPr>
                        <w:tcW w:w="0" w:type="auto"/>
                        <w:tcMar>
                          <w:top w:w="15" w:type="dxa"/>
                          <w:left w:w="15" w:type="dxa"/>
                          <w:bottom w:w="15" w:type="dxa"/>
                          <w:right w:w="15" w:type="dxa"/>
                        </w:tcMar>
                        <w:vAlign w:val="center"/>
                        <w:hideMark/>
                      </w:tcPr>
                      <w:p w:rsidR="001B5E2E" w:rsidRDefault="001B5E2E">
                        <w:pPr>
                          <w:jc w:val="right"/>
                          <w:rPr>
                            <w:rFonts w:eastAsia="Times New Roman"/>
                          </w:rPr>
                        </w:pPr>
                        <w:r>
                          <w:rPr>
                            <w:rFonts w:ascii="Arial" w:eastAsia="Times New Roman" w:hAnsi="Arial" w:cs="Arial"/>
                            <w:sz w:val="20"/>
                            <w:szCs w:val="20"/>
                          </w:rPr>
                          <w:t> </w:t>
                        </w:r>
                      </w:p>
                    </w:tc>
                  </w:tr>
                  <w:tr w:rsidR="001B5E2E">
                    <w:trPr>
                      <w:tblCellSpacing w:w="7" w:type="dxa"/>
                    </w:trPr>
                    <w:tc>
                      <w:tcPr>
                        <w:tcW w:w="3750" w:type="pct"/>
                        <w:tcMar>
                          <w:top w:w="15" w:type="dxa"/>
                          <w:left w:w="15" w:type="dxa"/>
                          <w:bottom w:w="15" w:type="dxa"/>
                          <w:right w:w="15" w:type="dxa"/>
                        </w:tcMar>
                        <w:hideMark/>
                      </w:tcPr>
                      <w:p w:rsidR="001B5E2E" w:rsidRDefault="001B5E2E">
                        <w:pPr>
                          <w:rPr>
                            <w:rFonts w:eastAsia="Times New Roman"/>
                          </w:rPr>
                        </w:pPr>
                        <w:bookmarkStart w:id="33" w:name="CAS2"/>
                        <w:bookmarkEnd w:id="33"/>
                        <w:r>
                          <w:rPr>
                            <w:rStyle w:val="Strong"/>
                            <w:rFonts w:ascii="Arial" w:eastAsia="Times New Roman" w:hAnsi="Arial" w:cs="Arial"/>
                            <w:sz w:val="20"/>
                            <w:szCs w:val="20"/>
                          </w:rPr>
                          <w:t>Science Connections from CAS</w:t>
                        </w:r>
                        <w:r>
                          <w:rPr>
                            <w:rFonts w:ascii="Arial" w:eastAsia="Times New Roman" w:hAnsi="Arial" w:cs="Arial"/>
                            <w:sz w:val="20"/>
                            <w:szCs w:val="20"/>
                          </w:rPr>
                          <w:br/>
                        </w:r>
                        <w:hyperlink r:id="rId78" w:history="1">
                          <w:proofErr w:type="spellStart"/>
                          <w:r>
                            <w:rPr>
                              <w:rStyle w:val="Hyperlink"/>
                              <w:rFonts w:ascii="Arial" w:eastAsia="Times New Roman" w:hAnsi="Arial" w:cs="Arial"/>
                              <w:sz w:val="20"/>
                              <w:szCs w:val="20"/>
                            </w:rPr>
                            <w:t>CAS</w:t>
                          </w:r>
                          <w:proofErr w:type="spellEnd"/>
                          <w:r>
                            <w:rPr>
                              <w:rStyle w:val="Hyperlink"/>
                              <w:rFonts w:ascii="Arial" w:eastAsia="Times New Roman" w:hAnsi="Arial" w:cs="Arial"/>
                              <w:sz w:val="20"/>
                              <w:szCs w:val="20"/>
                            </w:rPr>
                            <w:t xml:space="preserve"> - Science Connections</w:t>
                          </w:r>
                        </w:hyperlink>
                        <w:r>
                          <w:rPr>
                            <w:rFonts w:ascii="Arial" w:eastAsia="Times New Roman"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9" w:history="1">
                          <w:r>
                            <w:rPr>
                              <w:rStyle w:val="Hyperlink"/>
                              <w:rFonts w:ascii="Arial" w:eastAsia="Times New Roman" w:hAnsi="Arial" w:cs="Arial"/>
                              <w:sz w:val="20"/>
                              <w:szCs w:val="20"/>
                            </w:rPr>
                            <w:t>CAS databases</w:t>
                          </w:r>
                        </w:hyperlink>
                        <w:r>
                          <w:rPr>
                            <w:rFonts w:ascii="Arial" w:eastAsia="Times New Roman"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1B5E2E" w:rsidRDefault="001B5E2E">
                        <w:pPr>
                          <w:jc w:val="right"/>
                          <w:rPr>
                            <w:rFonts w:eastAsia="Times New Roman"/>
                          </w:rPr>
                        </w:pPr>
                        <w:r>
                          <w:rPr>
                            <w:rFonts w:ascii="Arial" w:eastAsia="Times New Roman" w:hAnsi="Arial" w:cs="Arial"/>
                            <w:sz w:val="20"/>
                            <w:szCs w:val="20"/>
                          </w:rPr>
                          <w:t> </w:t>
                        </w:r>
                      </w:p>
                    </w:tc>
                  </w:tr>
                </w:tbl>
                <w:p w:rsidR="001B5E2E" w:rsidRDefault="001B5E2E">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B5E2E" w:rsidRDefault="001B5E2E">
                  <w:pPr>
                    <w:pStyle w:val="NormalWeb"/>
                    <w:jc w:val="center"/>
                    <w:rPr>
                      <w:rFonts w:ascii="Arial" w:hAnsi="Arial" w:cs="Arial"/>
                    </w:rPr>
                  </w:pPr>
                  <w:r>
                    <w:rPr>
                      <w:rFonts w:ascii="Arial" w:hAnsi="Arial" w:cs="Arial"/>
                      <w:noProof/>
                    </w:rPr>
                    <w:drawing>
                      <wp:inline distT="0" distB="0" distL="0" distR="0">
                        <wp:extent cx="4429125" cy="47625"/>
                        <wp:effectExtent l="0" t="0" r="9525" b="9525"/>
                        <wp:docPr id="35" name="Picture 35" descr="http://paracom.paramountcommunication.com/cimages/20c19ea793db663ac8d9cf19232d11c8/gol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paracom.paramountcommunication.com/cimages/20c19ea793db663ac8d9cf19232d11c8/goldlin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29125" cy="47625"/>
                                </a:xfrm>
                                <a:prstGeom prst="rect">
                                  <a:avLst/>
                                </a:prstGeom>
                                <a:noFill/>
                                <a:ln>
                                  <a:noFill/>
                                </a:ln>
                              </pic:spPr>
                            </pic:pic>
                          </a:graphicData>
                        </a:graphic>
                      </wp:inline>
                    </w:drawing>
                  </w:r>
                  <w:r>
                    <w:rPr>
                      <w:rFonts w:ascii="Arial" w:hAnsi="Arial" w:cs="Arial"/>
                      <w:sz w:val="20"/>
                      <w:szCs w:val="20"/>
                    </w:rPr>
                    <w:t> </w:t>
                  </w:r>
                </w:p>
                <w:p w:rsidR="001B5E2E" w:rsidRDefault="001B5E2E">
                  <w:pPr>
                    <w:pStyle w:val="NormalWeb"/>
                    <w:rPr>
                      <w:rFonts w:ascii="Arial" w:hAnsi="Arial" w:cs="Arial"/>
                    </w:rPr>
                  </w:pPr>
                  <w:r>
                    <w:rPr>
                      <w:rFonts w:ascii="Arial" w:hAnsi="Arial" w:cs="Arial"/>
                    </w:rPr>
                    <w:t> </w:t>
                  </w:r>
                </w:p>
                <w:p w:rsidR="001B5E2E" w:rsidRDefault="001B5E2E">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w:t>
                  </w:r>
                  <w:r>
                    <w:rPr>
                      <w:rFonts w:ascii="Arial" w:hAnsi="Arial" w:cs="Arial"/>
                      <w:sz w:val="20"/>
                      <w:szCs w:val="20"/>
                    </w:rPr>
                    <w:lastRenderedPageBreak/>
                    <w:t xml:space="preserve">conferences. Its main offices are in Washington, D.C., and Columbus, Ohio. </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1B5E2E" w:rsidRDefault="001B5E2E">
                  <w:pPr>
                    <w:rPr>
                      <w:rFonts w:ascii="Arial" w:eastAsia="Times New Roman" w:hAnsi="Arial" w:cs="Arial"/>
                    </w:rPr>
                  </w:pPr>
                  <w:r>
                    <w:rPr>
                      <w:rFonts w:ascii="Arial" w:eastAsia="Times New Roman" w:hAnsi="Arial" w:cs="Arial"/>
                    </w:rPr>
                    <w:t xml:space="preserve">  </w:t>
                  </w:r>
                </w:p>
              </w:tc>
            </w:tr>
          </w:tbl>
          <w:p w:rsidR="001B5E2E" w:rsidRDefault="001B5E2E">
            <w:pPr>
              <w:rPr>
                <w:rFonts w:eastAsia="Times New Roman"/>
                <w:sz w:val="20"/>
                <w:szCs w:val="20"/>
              </w:rPr>
            </w:pPr>
          </w:p>
        </w:tc>
      </w:tr>
      <w:tr w:rsidR="001B5E2E" w:rsidTr="001B5E2E">
        <w:trPr>
          <w:tblCellSpacing w:w="0" w:type="dxa"/>
          <w:jc w:val="center"/>
        </w:trPr>
        <w:tc>
          <w:tcPr>
            <w:tcW w:w="0" w:type="auto"/>
            <w:tcMar>
              <w:top w:w="225" w:type="dxa"/>
              <w:left w:w="225" w:type="dxa"/>
              <w:bottom w:w="225" w:type="dxa"/>
              <w:right w:w="225" w:type="dxa"/>
            </w:tcMar>
            <w:hideMark/>
          </w:tcPr>
          <w:p w:rsidR="001B5E2E" w:rsidRDefault="001B5E2E">
            <w:pPr>
              <w:rPr>
                <w:rFonts w:eastAsia="Times New Roman"/>
                <w:color w:val="0054A6"/>
                <w:sz w:val="21"/>
                <w:szCs w:val="21"/>
              </w:rPr>
            </w:pPr>
            <w:r>
              <w:rPr>
                <w:rStyle w:val="Strong"/>
                <w:rFonts w:eastAsia="Times New Roman"/>
                <w:color w:val="0054A6"/>
                <w:sz w:val="21"/>
                <w:szCs w:val="21"/>
              </w:rPr>
              <w:lastRenderedPageBreak/>
              <w:t>American Chemical Society</w:t>
            </w:r>
            <w:r>
              <w:rPr>
                <w:rFonts w:eastAsia="Times New Roman"/>
                <w:color w:val="0054A6"/>
                <w:sz w:val="21"/>
                <w:szCs w:val="21"/>
              </w:rPr>
              <w:br/>
              <w:t xml:space="preserve">1155 Sixteenth Street, N.W. Washington, D.C. 20036 T 202-872-6293 F 202-872-6206 </w:t>
            </w:r>
            <w:hyperlink r:id="rId80" w:history="1">
              <w:r>
                <w:rPr>
                  <w:rStyle w:val="Hyperlink"/>
                  <w:rFonts w:eastAsia="Times New Roman"/>
                  <w:color w:val="0054A6"/>
                  <w:sz w:val="21"/>
                  <w:szCs w:val="21"/>
                </w:rPr>
                <w:t>www.acs.org</w:t>
              </w:r>
            </w:hyperlink>
            <w:r>
              <w:rPr>
                <w:rFonts w:eastAsia="Times New Roman"/>
                <w:color w:val="0054A6"/>
                <w:sz w:val="21"/>
                <w:szCs w:val="21"/>
              </w:rPr>
              <w:br/>
              <w:t xml:space="preserve">Click </w:t>
            </w:r>
            <w:hyperlink r:id="rId81" w:history="1">
              <w:r>
                <w:rPr>
                  <w:rStyle w:val="Hyperlink"/>
                  <w:rFonts w:eastAsia="Times New Roman"/>
                  <w:color w:val="0054A6"/>
                  <w:sz w:val="21"/>
                  <w:szCs w:val="21"/>
                </w:rPr>
                <w:t>here</w:t>
              </w:r>
            </w:hyperlink>
            <w:r>
              <w:rPr>
                <w:rFonts w:eastAsia="Times New Roman"/>
                <w:color w:val="0054A6"/>
                <w:sz w:val="21"/>
                <w:szCs w:val="21"/>
              </w:rPr>
              <w:t xml:space="preserve"> to Unsubscribe</w:t>
            </w:r>
          </w:p>
        </w:tc>
      </w:tr>
    </w:tbl>
    <w:p w:rsidR="006D33DD" w:rsidRDefault="006D33DD">
      <w:bookmarkStart w:id="34" w:name="_GoBack"/>
      <w:bookmarkEnd w:id="34"/>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2E"/>
    <w:rsid w:val="00042F0A"/>
    <w:rsid w:val="00044ADD"/>
    <w:rsid w:val="000861B5"/>
    <w:rsid w:val="000A6B0F"/>
    <w:rsid w:val="000F5A43"/>
    <w:rsid w:val="00161F3C"/>
    <w:rsid w:val="001B5E2E"/>
    <w:rsid w:val="002363A5"/>
    <w:rsid w:val="00280DC3"/>
    <w:rsid w:val="00290ABC"/>
    <w:rsid w:val="002E19EE"/>
    <w:rsid w:val="00326FD8"/>
    <w:rsid w:val="00362010"/>
    <w:rsid w:val="00386500"/>
    <w:rsid w:val="003943F6"/>
    <w:rsid w:val="003A178D"/>
    <w:rsid w:val="003C4BA7"/>
    <w:rsid w:val="003C5D61"/>
    <w:rsid w:val="003E4EC7"/>
    <w:rsid w:val="004271AB"/>
    <w:rsid w:val="004635E8"/>
    <w:rsid w:val="00483A51"/>
    <w:rsid w:val="004D766A"/>
    <w:rsid w:val="004F1899"/>
    <w:rsid w:val="005D307F"/>
    <w:rsid w:val="005E2CDD"/>
    <w:rsid w:val="006A5458"/>
    <w:rsid w:val="006D33DD"/>
    <w:rsid w:val="00784E61"/>
    <w:rsid w:val="00816826"/>
    <w:rsid w:val="0082584A"/>
    <w:rsid w:val="008966B5"/>
    <w:rsid w:val="008C004D"/>
    <w:rsid w:val="008D2E23"/>
    <w:rsid w:val="008E4477"/>
    <w:rsid w:val="00915996"/>
    <w:rsid w:val="00922CC4"/>
    <w:rsid w:val="00963A7B"/>
    <w:rsid w:val="009D3E04"/>
    <w:rsid w:val="00A13AED"/>
    <w:rsid w:val="00A2799E"/>
    <w:rsid w:val="00A70DC0"/>
    <w:rsid w:val="00B14726"/>
    <w:rsid w:val="00B23177"/>
    <w:rsid w:val="00B5612D"/>
    <w:rsid w:val="00C1169A"/>
    <w:rsid w:val="00C11E59"/>
    <w:rsid w:val="00C14A0D"/>
    <w:rsid w:val="00C1789C"/>
    <w:rsid w:val="00C21D22"/>
    <w:rsid w:val="00D129DF"/>
    <w:rsid w:val="00D73BC1"/>
    <w:rsid w:val="00DB2083"/>
    <w:rsid w:val="00DB2CBA"/>
    <w:rsid w:val="00DB35D4"/>
    <w:rsid w:val="00DD47C0"/>
    <w:rsid w:val="00E41E78"/>
    <w:rsid w:val="00EA41FF"/>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E"/>
    <w:pPr>
      <w:jc w:val="left"/>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1B5E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5E2E"/>
    <w:rPr>
      <w:rFonts w:ascii="Times New Roman" w:hAnsi="Times New Roman" w:cs="Times New Roman"/>
      <w:b/>
      <w:bCs/>
      <w:sz w:val="36"/>
      <w:szCs w:val="36"/>
    </w:rPr>
  </w:style>
  <w:style w:type="character" w:styleId="Hyperlink">
    <w:name w:val="Hyperlink"/>
    <w:basedOn w:val="DefaultParagraphFont"/>
    <w:uiPriority w:val="99"/>
    <w:semiHidden/>
    <w:unhideWhenUsed/>
    <w:rsid w:val="001B5E2E"/>
    <w:rPr>
      <w:color w:val="0000FF"/>
      <w:u w:val="single"/>
    </w:rPr>
  </w:style>
  <w:style w:type="paragraph" w:styleId="NormalWeb">
    <w:name w:val="Normal (Web)"/>
    <w:basedOn w:val="Normal"/>
    <w:uiPriority w:val="99"/>
    <w:unhideWhenUsed/>
    <w:rsid w:val="001B5E2E"/>
    <w:pPr>
      <w:spacing w:before="100" w:beforeAutospacing="1" w:after="100" w:afterAutospacing="1"/>
    </w:pPr>
  </w:style>
  <w:style w:type="character" w:styleId="Strong">
    <w:name w:val="Strong"/>
    <w:basedOn w:val="DefaultParagraphFont"/>
    <w:uiPriority w:val="22"/>
    <w:qFormat/>
    <w:rsid w:val="001B5E2E"/>
    <w:rPr>
      <w:b/>
      <w:bCs/>
    </w:rPr>
  </w:style>
  <w:style w:type="character" w:styleId="Emphasis">
    <w:name w:val="Emphasis"/>
    <w:basedOn w:val="DefaultParagraphFont"/>
    <w:uiPriority w:val="20"/>
    <w:qFormat/>
    <w:rsid w:val="001B5E2E"/>
    <w:rPr>
      <w:i/>
      <w:iCs/>
    </w:rPr>
  </w:style>
  <w:style w:type="paragraph" w:styleId="BalloonText">
    <w:name w:val="Balloon Text"/>
    <w:basedOn w:val="Normal"/>
    <w:link w:val="BalloonTextChar"/>
    <w:uiPriority w:val="99"/>
    <w:semiHidden/>
    <w:unhideWhenUsed/>
    <w:rsid w:val="001B5E2E"/>
    <w:rPr>
      <w:rFonts w:ascii="Tahoma" w:hAnsi="Tahoma" w:cs="Tahoma"/>
      <w:sz w:val="16"/>
      <w:szCs w:val="16"/>
    </w:rPr>
  </w:style>
  <w:style w:type="character" w:customStyle="1" w:styleId="BalloonTextChar">
    <w:name w:val="Balloon Text Char"/>
    <w:basedOn w:val="DefaultParagraphFont"/>
    <w:link w:val="BalloonText"/>
    <w:uiPriority w:val="99"/>
    <w:semiHidden/>
    <w:rsid w:val="001B5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E"/>
    <w:pPr>
      <w:jc w:val="left"/>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1B5E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5E2E"/>
    <w:rPr>
      <w:rFonts w:ascii="Times New Roman" w:hAnsi="Times New Roman" w:cs="Times New Roman"/>
      <w:b/>
      <w:bCs/>
      <w:sz w:val="36"/>
      <w:szCs w:val="36"/>
    </w:rPr>
  </w:style>
  <w:style w:type="character" w:styleId="Hyperlink">
    <w:name w:val="Hyperlink"/>
    <w:basedOn w:val="DefaultParagraphFont"/>
    <w:uiPriority w:val="99"/>
    <w:semiHidden/>
    <w:unhideWhenUsed/>
    <w:rsid w:val="001B5E2E"/>
    <w:rPr>
      <w:color w:val="0000FF"/>
      <w:u w:val="single"/>
    </w:rPr>
  </w:style>
  <w:style w:type="paragraph" w:styleId="NormalWeb">
    <w:name w:val="Normal (Web)"/>
    <w:basedOn w:val="Normal"/>
    <w:uiPriority w:val="99"/>
    <w:unhideWhenUsed/>
    <w:rsid w:val="001B5E2E"/>
    <w:pPr>
      <w:spacing w:before="100" w:beforeAutospacing="1" w:after="100" w:afterAutospacing="1"/>
    </w:pPr>
  </w:style>
  <w:style w:type="character" w:styleId="Strong">
    <w:name w:val="Strong"/>
    <w:basedOn w:val="DefaultParagraphFont"/>
    <w:uiPriority w:val="22"/>
    <w:qFormat/>
    <w:rsid w:val="001B5E2E"/>
    <w:rPr>
      <w:b/>
      <w:bCs/>
    </w:rPr>
  </w:style>
  <w:style w:type="character" w:styleId="Emphasis">
    <w:name w:val="Emphasis"/>
    <w:basedOn w:val="DefaultParagraphFont"/>
    <w:uiPriority w:val="20"/>
    <w:qFormat/>
    <w:rsid w:val="001B5E2E"/>
    <w:rPr>
      <w:i/>
      <w:iCs/>
    </w:rPr>
  </w:style>
  <w:style w:type="paragraph" w:styleId="BalloonText">
    <w:name w:val="Balloon Text"/>
    <w:basedOn w:val="Normal"/>
    <w:link w:val="BalloonTextChar"/>
    <w:uiPriority w:val="99"/>
    <w:semiHidden/>
    <w:unhideWhenUsed/>
    <w:rsid w:val="001B5E2E"/>
    <w:rPr>
      <w:rFonts w:ascii="Tahoma" w:hAnsi="Tahoma" w:cs="Tahoma"/>
      <w:sz w:val="16"/>
      <w:szCs w:val="16"/>
    </w:rPr>
  </w:style>
  <w:style w:type="character" w:customStyle="1" w:styleId="BalloonTextChar">
    <w:name w:val="Balloon Text Char"/>
    <w:basedOn w:val="DefaultParagraphFont"/>
    <w:link w:val="BalloonText"/>
    <w:uiPriority w:val="99"/>
    <w:semiHidden/>
    <w:rsid w:val="001B5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2546">
      <w:bodyDiv w:val="1"/>
      <w:marLeft w:val="0"/>
      <w:marRight w:val="0"/>
      <w:marTop w:val="0"/>
      <w:marBottom w:val="0"/>
      <w:divBdr>
        <w:top w:val="none" w:sz="0" w:space="0" w:color="auto"/>
        <w:left w:val="none" w:sz="0" w:space="0" w:color="auto"/>
        <w:bottom w:val="none" w:sz="0" w:space="0" w:color="auto"/>
        <w:right w:val="none" w:sz="0" w:space="0" w:color="auto"/>
      </w:divBdr>
    </w:div>
    <w:div w:id="11330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acom.paramountcommunication.com/ct/6698359:9814579666:m:1:195942604:6FE6BB5523093ACD7436AEC3B37F930A:r" TargetMode="External"/><Relationship Id="rId18" Type="http://schemas.openxmlformats.org/officeDocument/2006/relationships/hyperlink" Target="http://paracom.paramountcommunication.com/ct/6698361:9814579666:m:1:195942604:6FE6BB5523093ACD7436AEC3B37F930A:r" TargetMode="External"/><Relationship Id="rId26" Type="http://schemas.openxmlformats.org/officeDocument/2006/relationships/image" Target="media/image10.jpeg"/><Relationship Id="rId39" Type="http://schemas.openxmlformats.org/officeDocument/2006/relationships/hyperlink" Target="http://paracom.paramountcommunication.com/ct/6698372:9814579666:m:1:195942604:6FE6BB5523093ACD7436AEC3B37F930A:r" TargetMode="External"/><Relationship Id="rId21" Type="http://schemas.openxmlformats.org/officeDocument/2006/relationships/hyperlink" Target="mailto:vito.verardo@unibo.it" TargetMode="External"/><Relationship Id="rId34" Type="http://schemas.openxmlformats.org/officeDocument/2006/relationships/hyperlink" Target="http://paracom.paramountcommunication.com/ct/6698369:9814579666:m:1:195942604:6FE6BB5523093ACD7436AEC3B37F930A:r" TargetMode="External"/><Relationship Id="rId42" Type="http://schemas.openxmlformats.org/officeDocument/2006/relationships/hyperlink" Target="mailto:m_bernstein@acs.org" TargetMode="External"/><Relationship Id="rId47" Type="http://schemas.openxmlformats.org/officeDocument/2006/relationships/hyperlink" Target="http://paracom.paramountcommunication.com/ct/6698379:9814579666:m:1:195942604:6FE6BB5523093ACD7436AEC3B37F930A:r" TargetMode="External"/><Relationship Id="rId50" Type="http://schemas.openxmlformats.org/officeDocument/2006/relationships/hyperlink" Target="http://paracom.paramountcommunication.com/ct/6698382:9814579666:m:1:195942604:6FE6BB5523093ACD7436AEC3B37F930A:r" TargetMode="External"/><Relationship Id="rId55" Type="http://schemas.openxmlformats.org/officeDocument/2006/relationships/image" Target="http://paracom.paramountcommunication.com/cimages/c733d3416ba774aed44d4c31568b9f9f/0914chemdancePP.jpg" TargetMode="External"/><Relationship Id="rId63" Type="http://schemas.openxmlformats.org/officeDocument/2006/relationships/hyperlink" Target="http://paracom.paramountcommunication.com/ct/6698392:9814579666:m:1:195942604:6FE6BB5523093ACD7436AEC3B37F930A:r" TargetMode="External"/><Relationship Id="rId68" Type="http://schemas.openxmlformats.org/officeDocument/2006/relationships/image" Target="media/image16.jpeg"/><Relationship Id="rId76" Type="http://schemas.openxmlformats.org/officeDocument/2006/relationships/image" Target="media/image19.jpeg"/><Relationship Id="rId7" Type="http://schemas.openxmlformats.org/officeDocument/2006/relationships/hyperlink" Target="http://paracom.paramountcommunication.com/ct/6698358:9814579666:m:1:195942604:6FE6BB5523093ACD7436AEC3B37F930A:r" TargetMode="External"/><Relationship Id="rId71" Type="http://schemas.openxmlformats.org/officeDocument/2006/relationships/hyperlink" Target="http://paracom.paramountcommunication.com/ct/6698398:9814579666:m:1:195942604:6FE6BB5523093ACD7436AEC3B37F930A:r" TargetMode="External"/><Relationship Id="rId2" Type="http://schemas.microsoft.com/office/2007/relationships/stylesWithEffects" Target="stylesWithEffects.xml"/><Relationship Id="rId16" Type="http://schemas.openxmlformats.org/officeDocument/2006/relationships/image" Target="media/image7.jpeg"/><Relationship Id="rId29" Type="http://schemas.openxmlformats.org/officeDocument/2006/relationships/image" Target="media/image11.jpeg"/><Relationship Id="rId11" Type="http://schemas.openxmlformats.org/officeDocument/2006/relationships/image" Target="media/image4.jpeg"/><Relationship Id="rId24" Type="http://schemas.openxmlformats.org/officeDocument/2006/relationships/hyperlink" Target="http://paracom.paramountcommunication.com/ct/6698363:9814579666:m:1:195942604:6FE6BB5523093ACD7436AEC3B37F930A:r" TargetMode="External"/><Relationship Id="rId32" Type="http://schemas.openxmlformats.org/officeDocument/2006/relationships/image" Target="media/image12.jpeg"/><Relationship Id="rId37" Type="http://schemas.openxmlformats.org/officeDocument/2006/relationships/hyperlink" Target="http://paracom.paramountcommunication.com/ct/6698370:9814579666:m:1:195942604:6FE6BB5523093ACD7436AEC3B37F930A:r" TargetMode="External"/><Relationship Id="rId40" Type="http://schemas.openxmlformats.org/officeDocument/2006/relationships/hyperlink" Target="http://paracom.paramountcommunication.com/ct/6698373:9814579666:m:1:195942604:6FE6BB5523093ACD7436AEC3B37F930A:r" TargetMode="External"/><Relationship Id="rId45" Type="http://schemas.openxmlformats.org/officeDocument/2006/relationships/hyperlink" Target="http://paracom.paramountcommunication.com/ct/6698377:9814579666:m:1:195942604:6FE6BB5523093ACD7436AEC3B37F930A:r" TargetMode="External"/><Relationship Id="rId53" Type="http://schemas.openxmlformats.org/officeDocument/2006/relationships/image" Target="http://paracom.paramountcommunication.com/cimages/c733d3416ba774aed44d4c31568b9f9f/0914spellboundPP.jpg" TargetMode="External"/><Relationship Id="rId58" Type="http://schemas.openxmlformats.org/officeDocument/2006/relationships/hyperlink" Target="http://paracom.paramountcommunication.com/ct/6698385:9814579666:m:1:195942604:6FE6BB5523093ACD7436AEC3B37F930A:r" TargetMode="External"/><Relationship Id="rId66" Type="http://schemas.openxmlformats.org/officeDocument/2006/relationships/hyperlink" Target="http://paracom.paramountcommunication.com/ct/6698394:9814579666:m:1:195942604:6FE6BB5523093ACD7436AEC3B37F930A:r" TargetMode="External"/><Relationship Id="rId74" Type="http://schemas.openxmlformats.org/officeDocument/2006/relationships/image" Target="media/image18.jpeg"/><Relationship Id="rId79" Type="http://schemas.openxmlformats.org/officeDocument/2006/relationships/hyperlink" Target="http://paracom.paramountcommunication.com/ct/6698404:9814579666:m:1:195942604:6FE6BB5523093ACD7436AEC3B37F930A:r" TargetMode="External"/><Relationship Id="rId5" Type="http://schemas.openxmlformats.org/officeDocument/2006/relationships/image" Target="media/image1.jpeg"/><Relationship Id="rId61" Type="http://schemas.openxmlformats.org/officeDocument/2006/relationships/hyperlink" Target="mailto:m_bernstein@acs.org" TargetMode="Externa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paracom.paramountcommunication.com/ct/6698367:9814579666:m:1:195942604:6FE6BB5523093ACD7436AEC3B37F930A:r" TargetMode="External"/><Relationship Id="rId44" Type="http://schemas.openxmlformats.org/officeDocument/2006/relationships/hyperlink" Target="http://paracom.paramountcommunication.com/ct/6698376:9814579666:m:1:195942604:6FE6BB5523093ACD7436AEC3B37F930A:r" TargetMode="External"/><Relationship Id="rId52" Type="http://schemas.openxmlformats.org/officeDocument/2006/relationships/image" Target="media/image14.jpeg"/><Relationship Id="rId60" Type="http://schemas.openxmlformats.org/officeDocument/2006/relationships/hyperlink" Target="http://paracom.paramountcommunication.com/ct/6698387:9814579666:m:1:195942604:6FE6BB5523093ACD7436AEC3B37F930A:r" TargetMode="External"/><Relationship Id="rId65" Type="http://schemas.openxmlformats.org/officeDocument/2006/relationships/image" Target="media/image15.jpeg"/><Relationship Id="rId73" Type="http://schemas.openxmlformats.org/officeDocument/2006/relationships/hyperlink" Target="http://paracom.paramountcommunication.com/ct/6698399:9814579666:m:1:195942604:6FE6BB5523093ACD7436AEC3B37F930A:r" TargetMode="External"/><Relationship Id="rId78" Type="http://schemas.openxmlformats.org/officeDocument/2006/relationships/hyperlink" Target="http://paracom.paramountcommunication.com/ct/6698403:9814579666:m:1:195942604:6FE6BB5523093ACD7436AEC3B37F930A:r" TargetMode="External"/><Relationship Id="rId81" Type="http://schemas.openxmlformats.org/officeDocument/2006/relationships/hyperlink" Target="mailto:m_bernstein@acs.org?subject=Unsubscribe" TargetMode="External"/><Relationship Id="rId4" Type="http://schemas.openxmlformats.org/officeDocument/2006/relationships/webSettings" Target="webSettings.xml"/><Relationship Id="rId9" Type="http://schemas.openxmlformats.org/officeDocument/2006/relationships/hyperlink" Target="mailto:m_bernstein@acs.org" TargetMode="External"/><Relationship Id="rId14" Type="http://schemas.openxmlformats.org/officeDocument/2006/relationships/hyperlink" Target="mailto:chienho@andrew.cmu.edu" TargetMode="External"/><Relationship Id="rId22" Type="http://schemas.openxmlformats.org/officeDocument/2006/relationships/hyperlink" Target="mailto:anagomez@ugr.es" TargetMode="External"/><Relationship Id="rId27" Type="http://schemas.openxmlformats.org/officeDocument/2006/relationships/hyperlink" Target="http://paracom.paramountcommunication.com/ct/6698365:9814579666:m:1:195942604:6FE6BB5523093ACD7436AEC3B37F930A:r" TargetMode="External"/><Relationship Id="rId30" Type="http://schemas.openxmlformats.org/officeDocument/2006/relationships/hyperlink" Target="http://paracom.paramountcommunication.com/ct/6698366:9814579666:m:1:195942604:6FE6BB5523093ACD7436AEC3B37F930A:r" TargetMode="External"/><Relationship Id="rId35" Type="http://schemas.openxmlformats.org/officeDocument/2006/relationships/hyperlink" Target="mailto:zotaar@obgyn.ucsf.edu" TargetMode="External"/><Relationship Id="rId43" Type="http://schemas.openxmlformats.org/officeDocument/2006/relationships/hyperlink" Target="http://paracom.paramountcommunication.com/ct/6698375:9814579666:m:1:195942604:6FE6BB5523093ACD7436AEC3B37F930A:r" TargetMode="External"/><Relationship Id="rId48" Type="http://schemas.openxmlformats.org/officeDocument/2006/relationships/hyperlink" Target="http://paracom.paramountcommunication.com/ct/6698380:9814579666:m:1:195942604:6FE6BB5523093ACD7436AEC3B37F930A:r" TargetMode="External"/><Relationship Id="rId56" Type="http://schemas.openxmlformats.org/officeDocument/2006/relationships/hyperlink" Target="http://paracom.paramountcommunication.com/ct/6698384:9814579666:m:1:195942604:6FE6BB5523093ACD7436AEC3B37F930A:r" TargetMode="External"/><Relationship Id="rId64" Type="http://schemas.openxmlformats.org/officeDocument/2006/relationships/hyperlink" Target="http://paracom.paramountcommunication.com/ct/6698393:9814579666:m:1:195942604:6FE6BB5523093ACD7436AEC3B37F930A:r" TargetMode="External"/><Relationship Id="rId69" Type="http://schemas.openxmlformats.org/officeDocument/2006/relationships/hyperlink" Target="http://paracom.paramountcommunication.com/ct/6698396:9814579666:m:1:195942604:6FE6BB5523093ACD7436AEC3B37F930A:r" TargetMode="External"/><Relationship Id="rId77" Type="http://schemas.openxmlformats.org/officeDocument/2006/relationships/hyperlink" Target="http://paracom.paramountcommunication.com/ct/6698402:9814579666:m:1:195942604:6FE6BB5523093ACD7436AEC3B37F930A:r" TargetMode="External"/><Relationship Id="rId8" Type="http://schemas.openxmlformats.org/officeDocument/2006/relationships/hyperlink" Target="mailto:m_woods@acs.org" TargetMode="External"/><Relationship Id="rId51" Type="http://schemas.openxmlformats.org/officeDocument/2006/relationships/image" Target="http://paracom.paramountcommunication.com/cimages/c733d3416ba774aed44d4c31568b9f9f/IYC2011.jpg" TargetMode="External"/><Relationship Id="rId72" Type="http://schemas.openxmlformats.org/officeDocument/2006/relationships/image" Target="media/image17.jpeg"/><Relationship Id="rId80" Type="http://schemas.openxmlformats.org/officeDocument/2006/relationships/hyperlink" Target="http://paracom.paramountcommunication.com/ct/6698405:9814579666:m:1:195942604:6FE6BB5523093ACD7436AEC3B37F930A:r"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paracom.paramountcommunication.com/ct/6698360:9814579666:m:1:195942604:6FE6BB5523093ACD7436AEC3B37F930A:r" TargetMode="External"/><Relationship Id="rId25" Type="http://schemas.openxmlformats.org/officeDocument/2006/relationships/hyperlink" Target="http://paracom.paramountcommunication.com/ct/6698364:9814579666:m:1:195942604:6FE6BB5523093ACD7436AEC3B37F930A:r" TargetMode="External"/><Relationship Id="rId33" Type="http://schemas.openxmlformats.org/officeDocument/2006/relationships/hyperlink" Target="http://paracom.paramountcommunication.com/ct/6698368:9814579666:m:1:195942604:6FE6BB5523093ACD7436AEC3B37F930A:r" TargetMode="External"/><Relationship Id="rId38" Type="http://schemas.openxmlformats.org/officeDocument/2006/relationships/hyperlink" Target="http://paracom.paramountcommunication.com/ct/6698371:9814579666:m:1:195942604:6FE6BB5523093ACD7436AEC3B37F930A:r" TargetMode="External"/><Relationship Id="rId46" Type="http://schemas.openxmlformats.org/officeDocument/2006/relationships/hyperlink" Target="http://paracom.paramountcommunication.com/ct/6698378:9814579666:m:1:195942604:6FE6BB5523093ACD7436AEC3B37F930A:r" TargetMode="External"/><Relationship Id="rId59" Type="http://schemas.openxmlformats.org/officeDocument/2006/relationships/hyperlink" Target="http://paracom.paramountcommunication.com/ct/6698386:9814579666:m:1:195942604:6FE6BB5523093ACD7436AEC3B37F930A:r" TargetMode="External"/><Relationship Id="rId67" Type="http://schemas.openxmlformats.org/officeDocument/2006/relationships/hyperlink" Target="http://paracom.paramountcommunication.com/ct/6698395:9814579666:m:1:195942604:6FE6BB5523093ACD7436AEC3B37F930A:r" TargetMode="External"/><Relationship Id="rId20" Type="http://schemas.openxmlformats.org/officeDocument/2006/relationships/hyperlink" Target="http://paracom.paramountcommunication.com/ct/6698362:9814579666:m:1:195942604:6FE6BB5523093ACD7436AEC3B37F930A:r" TargetMode="External"/><Relationship Id="rId41" Type="http://schemas.openxmlformats.org/officeDocument/2006/relationships/hyperlink" Target="http://paracom.paramountcommunication.com/ct/6698374:9814579666:m:1:195942604:6FE6BB5523093ACD7436AEC3B37F930A:r" TargetMode="External"/><Relationship Id="rId54" Type="http://schemas.openxmlformats.org/officeDocument/2006/relationships/hyperlink" Target="http://paracom.paramountcommunication.com/ct/6698383:9814579666:m:1:195942604:6FE6BB5523093ACD7436AEC3B37F930A:r" TargetMode="External"/><Relationship Id="rId62" Type="http://schemas.openxmlformats.org/officeDocument/2006/relationships/hyperlink" Target="http://paracom.paramountcommunication.com/ct/6698388:9814579666:m:1:195942604:6FE6BB5523093ACD7436AEC3B37F930A:r" TargetMode="External"/><Relationship Id="rId70" Type="http://schemas.openxmlformats.org/officeDocument/2006/relationships/hyperlink" Target="http://paracom.paramountcommunication.com/ct/6698397:9814579666:m:1:195942604:6FE6BB5523093ACD7436AEC3B37F930A:r" TargetMode="External"/><Relationship Id="rId75" Type="http://schemas.openxmlformats.org/officeDocument/2006/relationships/hyperlink" Target="http://paracom.paramountcommunication.com/ct/6698401:9814579666:m:1:195942604:6FE6BB5523093ACD7436AEC3B37F930A:r"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mailto:peltonrh@mcmaster.ca" TargetMode="External"/><Relationship Id="rId36" Type="http://schemas.openxmlformats.org/officeDocument/2006/relationships/image" Target="media/image13.jpeg"/><Relationship Id="rId49" Type="http://schemas.openxmlformats.org/officeDocument/2006/relationships/hyperlink" Target="http://paracom.paramountcommunication.com/ct/6698381:9814579666:m:1:195942604:6FE6BB5523093ACD7436AEC3B37F930A:r" TargetMode="External"/><Relationship Id="rId57" Type="http://schemas.openxmlformats.org/officeDocument/2006/relationships/image" Target="http://paracom.paramountcommunication.com/cimages/c733d3416ba774aed44d4c31568b9f9f/0914prizsciP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2011-09-30T19:06:00Z</dcterms:created>
  <dcterms:modified xsi:type="dcterms:W3CDTF">2011-09-30T19:07:00Z</dcterms:modified>
</cp:coreProperties>
</file>