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47927" w14:textId="77777777" w:rsidR="000F22F4" w:rsidRPr="00804BDE" w:rsidRDefault="000F22F4" w:rsidP="000F22F4">
      <w:pPr>
        <w:rPr>
          <w:b/>
          <w:bCs/>
        </w:rPr>
      </w:pPr>
      <w:r w:rsidRPr="00804BDE">
        <w:rPr>
          <w:b/>
          <w:bCs/>
        </w:rPr>
        <w:t>What is the Olympiad?</w:t>
      </w:r>
    </w:p>
    <w:p w14:paraId="75A8CBA5" w14:textId="77777777" w:rsidR="000F22F4" w:rsidRDefault="000F22F4" w:rsidP="000F22F4"/>
    <w:p w14:paraId="67996A28" w14:textId="3573D36A" w:rsidR="000F22F4" w:rsidRDefault="000F22F4" w:rsidP="000F22F4">
      <w:r>
        <w:t>It's a nationwide competition to find the best Chemistry students in America.  It is managed by the American Chemical Society and students write two tests. The first is at the end of March where the top students in each local area are found. These winners then take part in a national exam in April to find the best in America.</w:t>
      </w:r>
      <w:r w:rsidR="00804BDE">
        <w:t xml:space="preserve">  Sophomores, Junior and Seniors can take part.</w:t>
      </w:r>
    </w:p>
    <w:p w14:paraId="038A6C0F" w14:textId="77777777" w:rsidR="000F22F4" w:rsidRDefault="000F22F4" w:rsidP="000F22F4"/>
    <w:p w14:paraId="706021A9" w14:textId="77777777" w:rsidR="000F22F4" w:rsidRPr="00804BDE" w:rsidRDefault="000F22F4" w:rsidP="000F22F4">
      <w:pPr>
        <w:rPr>
          <w:b/>
          <w:bCs/>
        </w:rPr>
      </w:pPr>
      <w:r w:rsidRPr="00804BDE">
        <w:rPr>
          <w:b/>
          <w:bCs/>
        </w:rPr>
        <w:t>How does it work?</w:t>
      </w:r>
    </w:p>
    <w:p w14:paraId="32F842A9" w14:textId="77777777" w:rsidR="000F22F4" w:rsidRDefault="000F22F4" w:rsidP="000F22F4"/>
    <w:p w14:paraId="79222761" w14:textId="1711DB02" w:rsidR="000F22F4" w:rsidRDefault="000F22F4" w:rsidP="000F22F4">
      <w:r>
        <w:t xml:space="preserve">Volunteers from the local branch </w:t>
      </w:r>
      <w:r w:rsidR="00911A99">
        <w:t xml:space="preserve">of ACS </w:t>
      </w:r>
      <w:r>
        <w:t>give one</w:t>
      </w:r>
      <w:r w:rsidR="00E06E39">
        <w:t>-</w:t>
      </w:r>
      <w:r>
        <w:t>hour classes once a week</w:t>
      </w:r>
      <w:r w:rsidR="00911A99">
        <w:t>, usually from 7pm to 8pm</w:t>
      </w:r>
      <w:r>
        <w:t xml:space="preserve"> from early January until the test in late March. They were done in a classroom until 2021 when they moved to virtual.</w:t>
      </w:r>
      <w:r w:rsidR="00911A99">
        <w:t xml:space="preserve">  In 2022 we hope to be back in class as much as we can.  All our tutors are practicing Chemists and Engineers so we can add some examples of things we do to bring the things we teach in the classroom to real life.</w:t>
      </w:r>
    </w:p>
    <w:p w14:paraId="2E4DBA36" w14:textId="77777777" w:rsidR="000F22F4" w:rsidRDefault="000F22F4" w:rsidP="000F22F4"/>
    <w:p w14:paraId="76ED7AC3" w14:textId="77777777" w:rsidR="000F22F4" w:rsidRPr="00804BDE" w:rsidRDefault="000F22F4" w:rsidP="000F22F4">
      <w:pPr>
        <w:rPr>
          <w:b/>
          <w:bCs/>
        </w:rPr>
      </w:pPr>
      <w:r w:rsidRPr="00804BDE">
        <w:rPr>
          <w:b/>
          <w:bCs/>
        </w:rPr>
        <w:t>What are the goals?</w:t>
      </w:r>
    </w:p>
    <w:p w14:paraId="0F8B802E" w14:textId="77777777" w:rsidR="000F22F4" w:rsidRDefault="000F22F4" w:rsidP="000F22F4"/>
    <w:p w14:paraId="75C12991" w14:textId="77777777" w:rsidR="000F22F4" w:rsidRDefault="000F22F4" w:rsidP="000F22F4">
      <w:r>
        <w:t>Find the best students who win cash prizes from the American Chemical Society.</w:t>
      </w:r>
    </w:p>
    <w:p w14:paraId="0E649D1C" w14:textId="77777777" w:rsidR="000F22F4" w:rsidRDefault="000F22F4" w:rsidP="000F22F4">
      <w:r>
        <w:t>Improve Chemistry grades.</w:t>
      </w:r>
    </w:p>
    <w:p w14:paraId="44EBF158" w14:textId="77777777" w:rsidR="000F22F4" w:rsidRDefault="000F22F4" w:rsidP="000F22F4">
      <w:r>
        <w:t>Learn about careers involving Chemistry. </w:t>
      </w:r>
    </w:p>
    <w:p w14:paraId="2A96A353" w14:textId="77777777" w:rsidR="000F22F4" w:rsidRDefault="000F22F4" w:rsidP="000F22F4">
      <w:r>
        <w:t>HAVE FUN</w:t>
      </w:r>
    </w:p>
    <w:p w14:paraId="70045F45" w14:textId="77777777" w:rsidR="000F22F4" w:rsidRDefault="000F22F4" w:rsidP="000F22F4"/>
    <w:p w14:paraId="72C7DC24" w14:textId="77777777" w:rsidR="000F22F4" w:rsidRDefault="000F22F4" w:rsidP="000F22F4"/>
    <w:p w14:paraId="433C90E7" w14:textId="318430E6" w:rsidR="00961805" w:rsidRPr="00804BDE" w:rsidRDefault="000F22F4">
      <w:pPr>
        <w:rPr>
          <w:b/>
          <w:bCs/>
        </w:rPr>
      </w:pPr>
      <w:r w:rsidRPr="00804BDE">
        <w:rPr>
          <w:b/>
          <w:bCs/>
        </w:rPr>
        <w:t>Who are we?</w:t>
      </w:r>
    </w:p>
    <w:p w14:paraId="3754A958" w14:textId="45F15AE0" w:rsidR="000F22F4" w:rsidRDefault="000F22F4" w:rsidP="000D66E6">
      <w:pPr>
        <w:jc w:val="center"/>
      </w:pPr>
    </w:p>
    <w:tbl>
      <w:tblPr>
        <w:tblStyle w:val="TableGrid"/>
        <w:tblW w:w="0" w:type="auto"/>
        <w:tblLook w:val="04A0" w:firstRow="1" w:lastRow="0" w:firstColumn="1" w:lastColumn="0" w:noHBand="0" w:noVBand="1"/>
      </w:tblPr>
      <w:tblGrid>
        <w:gridCol w:w="4675"/>
        <w:gridCol w:w="4675"/>
      </w:tblGrid>
      <w:tr w:rsidR="000F22F4" w14:paraId="1AADB178" w14:textId="77777777" w:rsidTr="000F22F4">
        <w:tc>
          <w:tcPr>
            <w:tcW w:w="4675" w:type="dxa"/>
          </w:tcPr>
          <w:p w14:paraId="7F6C1EB2" w14:textId="589F4F3E" w:rsidR="000F22F4" w:rsidRDefault="000F22F4" w:rsidP="000D66E6">
            <w:pPr>
              <w:jc w:val="center"/>
            </w:pPr>
            <w:r>
              <w:rPr>
                <w:noProof/>
              </w:rPr>
              <w:drawing>
                <wp:inline distT="0" distB="0" distL="0" distR="0" wp14:anchorId="3CE4360C" wp14:editId="51F25478">
                  <wp:extent cx="1962150"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4675" w:type="dxa"/>
          </w:tcPr>
          <w:p w14:paraId="71E288F9" w14:textId="4BE1FC3A" w:rsidR="000F22F4" w:rsidRDefault="000F22F4" w:rsidP="000D66E6">
            <w:pPr>
              <w:jc w:val="center"/>
            </w:pPr>
            <w:r>
              <w:rPr>
                <w:noProof/>
              </w:rPr>
              <w:drawing>
                <wp:inline distT="0" distB="0" distL="0" distR="0" wp14:anchorId="4FEA1E48" wp14:editId="258DBA57">
                  <wp:extent cx="19812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r w:rsidR="000F22F4" w14:paraId="64C93553" w14:textId="77777777" w:rsidTr="000F22F4">
        <w:tc>
          <w:tcPr>
            <w:tcW w:w="4675" w:type="dxa"/>
          </w:tcPr>
          <w:p w14:paraId="147E098F" w14:textId="4C2D1F1F" w:rsidR="000F22F4" w:rsidRDefault="000F22F4" w:rsidP="000D66E6">
            <w:pPr>
              <w:jc w:val="center"/>
            </w:pPr>
            <w:proofErr w:type="spellStart"/>
            <w:r>
              <w:t>Mr</w:t>
            </w:r>
            <w:proofErr w:type="spellEnd"/>
            <w:r>
              <w:t xml:space="preserve"> Gary Layman.  He is our link to Bartlesville High School where we give classes and </w:t>
            </w:r>
            <w:r w:rsidR="00804BDE">
              <w:t xml:space="preserve">he </w:t>
            </w:r>
            <w:r>
              <w:t>stays late, very late, on teaching nights.</w:t>
            </w:r>
          </w:p>
        </w:tc>
        <w:tc>
          <w:tcPr>
            <w:tcW w:w="4675" w:type="dxa"/>
          </w:tcPr>
          <w:p w14:paraId="424178EF" w14:textId="5BACE8AF" w:rsidR="000F22F4" w:rsidRDefault="000F22F4" w:rsidP="000D66E6">
            <w:pPr>
              <w:jc w:val="center"/>
            </w:pPr>
            <w:r>
              <w:t xml:space="preserve">Raj Kailasam – our webpage guy at the American </w:t>
            </w:r>
            <w:r w:rsidR="00CA767E">
              <w:t>Chemical Society</w:t>
            </w:r>
          </w:p>
        </w:tc>
      </w:tr>
    </w:tbl>
    <w:p w14:paraId="57382F45" w14:textId="13675AE4" w:rsidR="000F22F4" w:rsidRDefault="000F22F4" w:rsidP="000D66E6">
      <w:pPr>
        <w:jc w:val="center"/>
      </w:pPr>
    </w:p>
    <w:tbl>
      <w:tblPr>
        <w:tblStyle w:val="TableGrid"/>
        <w:tblW w:w="0" w:type="auto"/>
        <w:tblLook w:val="04A0" w:firstRow="1" w:lastRow="0" w:firstColumn="1" w:lastColumn="0" w:noHBand="0" w:noVBand="1"/>
      </w:tblPr>
      <w:tblGrid>
        <w:gridCol w:w="4675"/>
        <w:gridCol w:w="4675"/>
      </w:tblGrid>
      <w:tr w:rsidR="00CA767E" w14:paraId="52407DCF" w14:textId="77777777" w:rsidTr="00CA767E">
        <w:tc>
          <w:tcPr>
            <w:tcW w:w="4675" w:type="dxa"/>
          </w:tcPr>
          <w:p w14:paraId="5C66E2D8" w14:textId="724EE8AB" w:rsidR="00CA767E" w:rsidRDefault="00CA767E" w:rsidP="000D66E6">
            <w:pPr>
              <w:jc w:val="center"/>
            </w:pPr>
            <w:r>
              <w:rPr>
                <w:noProof/>
              </w:rPr>
              <w:lastRenderedPageBreak/>
              <w:drawing>
                <wp:inline distT="0" distB="0" distL="0" distR="0" wp14:anchorId="5BF4FA52" wp14:editId="1B559AA1">
                  <wp:extent cx="2209800" cy="264160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1983" cy="2644218"/>
                          </a:xfrm>
                          <a:prstGeom prst="rect">
                            <a:avLst/>
                          </a:prstGeom>
                          <a:noFill/>
                          <a:ln>
                            <a:noFill/>
                          </a:ln>
                        </pic:spPr>
                      </pic:pic>
                    </a:graphicData>
                  </a:graphic>
                </wp:inline>
              </w:drawing>
            </w:r>
          </w:p>
        </w:tc>
        <w:tc>
          <w:tcPr>
            <w:tcW w:w="4675" w:type="dxa"/>
          </w:tcPr>
          <w:p w14:paraId="72195E38" w14:textId="2A9AE2F8" w:rsidR="00CA767E" w:rsidRDefault="00CA767E" w:rsidP="000D66E6">
            <w:pPr>
              <w:jc w:val="center"/>
            </w:pPr>
            <w:r>
              <w:rPr>
                <w:noProof/>
              </w:rPr>
              <w:drawing>
                <wp:inline distT="0" distB="0" distL="0" distR="0" wp14:anchorId="2E70BE91" wp14:editId="10356D06">
                  <wp:extent cx="2635250" cy="263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inline>
              </w:drawing>
            </w:r>
          </w:p>
        </w:tc>
      </w:tr>
      <w:tr w:rsidR="00CA767E" w14:paraId="5CAA77C1" w14:textId="77777777" w:rsidTr="00CA767E">
        <w:tc>
          <w:tcPr>
            <w:tcW w:w="4675" w:type="dxa"/>
          </w:tcPr>
          <w:p w14:paraId="0F274498" w14:textId="6CA43893" w:rsidR="00CA767E" w:rsidRDefault="00CA767E" w:rsidP="000D66E6">
            <w:pPr>
              <w:jc w:val="center"/>
            </w:pPr>
            <w:r>
              <w:t>Laura and Dan Nielsen. Our so-cool tutors.</w:t>
            </w:r>
          </w:p>
        </w:tc>
        <w:tc>
          <w:tcPr>
            <w:tcW w:w="4675" w:type="dxa"/>
          </w:tcPr>
          <w:p w14:paraId="70BEF7AD" w14:textId="77777777" w:rsidR="00CA767E" w:rsidRDefault="00CA767E" w:rsidP="000D66E6">
            <w:pPr>
              <w:jc w:val="center"/>
            </w:pPr>
            <w:r>
              <w:t>Keith Lawson.  Program coordinator and tutor.</w:t>
            </w:r>
          </w:p>
          <w:p w14:paraId="093BDD07" w14:textId="77777777" w:rsidR="00E06E39" w:rsidRDefault="00E06E39" w:rsidP="000D66E6">
            <w:pPr>
              <w:jc w:val="center"/>
            </w:pPr>
          </w:p>
          <w:p w14:paraId="707F3F40" w14:textId="5073EBC4" w:rsidR="00E06E39" w:rsidRDefault="00E06E39" w:rsidP="000D66E6">
            <w:pPr>
              <w:jc w:val="center"/>
            </w:pPr>
            <w:r>
              <w:t>2022 will be my 11</w:t>
            </w:r>
            <w:r w:rsidRPr="00E06E39">
              <w:rPr>
                <w:vertAlign w:val="superscript"/>
              </w:rPr>
              <w:t>th</w:t>
            </w:r>
            <w:r>
              <w:t xml:space="preserve"> year of doing the Olympiad and I love it.  </w:t>
            </w:r>
            <w:r w:rsidR="00911A99">
              <w:t>Teaching committed young students is a fantastic way to give back to Chemistry for the long and incredible career that it has given me.</w:t>
            </w:r>
          </w:p>
        </w:tc>
      </w:tr>
    </w:tbl>
    <w:p w14:paraId="7F16A415" w14:textId="123BCEC8" w:rsidR="00CA767E" w:rsidRDefault="00CA767E" w:rsidP="000D66E6">
      <w:pPr>
        <w:jc w:val="center"/>
      </w:pPr>
    </w:p>
    <w:tbl>
      <w:tblPr>
        <w:tblStyle w:val="TableGrid"/>
        <w:tblW w:w="0" w:type="auto"/>
        <w:tblLook w:val="04A0" w:firstRow="1" w:lastRow="0" w:firstColumn="1" w:lastColumn="0" w:noHBand="0" w:noVBand="1"/>
      </w:tblPr>
      <w:tblGrid>
        <w:gridCol w:w="6059"/>
        <w:gridCol w:w="3291"/>
      </w:tblGrid>
      <w:tr w:rsidR="00CA767E" w14:paraId="4893D652" w14:textId="77777777" w:rsidTr="00CA767E">
        <w:tc>
          <w:tcPr>
            <w:tcW w:w="4675" w:type="dxa"/>
          </w:tcPr>
          <w:p w14:paraId="1D40607E" w14:textId="660C57E8" w:rsidR="00CA767E" w:rsidRDefault="000D66E6" w:rsidP="000D66E6">
            <w:pPr>
              <w:jc w:val="center"/>
            </w:pPr>
            <w:r>
              <w:rPr>
                <w:noProof/>
              </w:rPr>
              <w:drawing>
                <wp:inline distT="0" distB="0" distL="0" distR="0" wp14:anchorId="75FA57AF" wp14:editId="0A88484C">
                  <wp:extent cx="1993900" cy="2988163"/>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5611" cy="2990727"/>
                          </a:xfrm>
                          <a:prstGeom prst="rect">
                            <a:avLst/>
                          </a:prstGeom>
                          <a:noFill/>
                          <a:ln>
                            <a:noFill/>
                          </a:ln>
                        </pic:spPr>
                      </pic:pic>
                    </a:graphicData>
                  </a:graphic>
                </wp:inline>
              </w:drawing>
            </w:r>
          </w:p>
        </w:tc>
        <w:tc>
          <w:tcPr>
            <w:tcW w:w="4675" w:type="dxa"/>
          </w:tcPr>
          <w:p w14:paraId="49C29325" w14:textId="7CBA4071" w:rsidR="00CA767E" w:rsidRDefault="000D66E6" w:rsidP="000D66E6">
            <w:pPr>
              <w:jc w:val="center"/>
            </w:pPr>
            <w:r>
              <w:rPr>
                <w:noProof/>
              </w:rPr>
              <w:drawing>
                <wp:inline distT="0" distB="0" distL="0" distR="0" wp14:anchorId="14C6BB73" wp14:editId="4DA721D6">
                  <wp:extent cx="3128749"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685"/>
                          <a:stretch/>
                        </pic:blipFill>
                        <pic:spPr bwMode="auto">
                          <a:xfrm>
                            <a:off x="0" y="0"/>
                            <a:ext cx="3141400" cy="29838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c>
      </w:tr>
      <w:tr w:rsidR="00CA767E" w14:paraId="31F2742E" w14:textId="77777777" w:rsidTr="00CA767E">
        <w:tc>
          <w:tcPr>
            <w:tcW w:w="4675" w:type="dxa"/>
          </w:tcPr>
          <w:p w14:paraId="6A91E67F" w14:textId="1C0EA060" w:rsidR="00CA767E" w:rsidRDefault="000D66E6" w:rsidP="000D66E6">
            <w:pPr>
              <w:jc w:val="center"/>
            </w:pPr>
            <w:r>
              <w:t>Rachel</w:t>
            </w:r>
            <w:r w:rsidR="00911A99">
              <w:t xml:space="preserve"> -</w:t>
            </w:r>
            <w:r>
              <w:t xml:space="preserve"> Our top sophomore 2021</w:t>
            </w:r>
          </w:p>
        </w:tc>
        <w:tc>
          <w:tcPr>
            <w:tcW w:w="4675" w:type="dxa"/>
          </w:tcPr>
          <w:p w14:paraId="2C71700A" w14:textId="77777777" w:rsidR="00CA767E" w:rsidRDefault="000D66E6" w:rsidP="000D66E6">
            <w:pPr>
              <w:jc w:val="center"/>
            </w:pPr>
            <w:proofErr w:type="spellStart"/>
            <w:r>
              <w:t>Suchi</w:t>
            </w:r>
            <w:proofErr w:type="spellEnd"/>
            <w:r>
              <w:t>-Top Junior 2021</w:t>
            </w:r>
          </w:p>
          <w:p w14:paraId="442CC590" w14:textId="77777777" w:rsidR="00E06E39" w:rsidRDefault="00E06E39" w:rsidP="000D66E6">
            <w:pPr>
              <w:jc w:val="center"/>
            </w:pPr>
          </w:p>
          <w:p w14:paraId="293A0DBE" w14:textId="77777777" w:rsidR="00E06E39" w:rsidRDefault="00E06E39" w:rsidP="00E06E39">
            <w:r>
              <w:t xml:space="preserve">The ACS Chemistry Olympiad has always been an insightful and eye-opening experience for me. Keith and his team have always </w:t>
            </w:r>
            <w:r>
              <w:lastRenderedPageBreak/>
              <w:t>demonstrated how Chemistry can be seen and applied anywhere in the world. Through the ACS program, I have developed a deep appreciation for Chemistry and my career choice involves applying Chemistry to everyday life!!</w:t>
            </w:r>
          </w:p>
          <w:p w14:paraId="7A4486C0" w14:textId="16E401FB" w:rsidR="00E06E39" w:rsidRDefault="00E06E39" w:rsidP="000D66E6">
            <w:pPr>
              <w:jc w:val="center"/>
            </w:pPr>
          </w:p>
        </w:tc>
      </w:tr>
      <w:tr w:rsidR="0014145F" w14:paraId="42E35066" w14:textId="77777777" w:rsidTr="00CA767E">
        <w:tc>
          <w:tcPr>
            <w:tcW w:w="4675" w:type="dxa"/>
          </w:tcPr>
          <w:p w14:paraId="29F190BC" w14:textId="353297B6" w:rsidR="0014145F" w:rsidRDefault="0014145F" w:rsidP="000D66E6">
            <w:pPr>
              <w:jc w:val="center"/>
            </w:pPr>
            <w:r>
              <w:rPr>
                <w:noProof/>
              </w:rPr>
              <w:lastRenderedPageBreak/>
              <w:drawing>
                <wp:inline distT="0" distB="0" distL="0" distR="0" wp14:anchorId="729F491F" wp14:editId="0DE8C0A1">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tc>
        <w:tc>
          <w:tcPr>
            <w:tcW w:w="4675" w:type="dxa"/>
          </w:tcPr>
          <w:p w14:paraId="334A426E" w14:textId="4D6AC73A" w:rsidR="0014145F" w:rsidRDefault="008E5E14" w:rsidP="000D66E6">
            <w:pPr>
              <w:jc w:val="center"/>
            </w:pPr>
            <w:r>
              <w:rPr>
                <w:rFonts w:eastAsia="Times New Roman"/>
              </w:rPr>
              <w:t>Chemistry Olympiad is a great way to learn chemistry while having fun at the same time! It’s really interesting how much you understand after doing it.</w:t>
            </w:r>
            <w:r>
              <w:rPr>
                <w:rFonts w:eastAsia="Times New Roman"/>
              </w:rPr>
              <w:br/>
            </w:r>
          </w:p>
        </w:tc>
      </w:tr>
      <w:tr w:rsidR="0014145F" w14:paraId="1CF9CFE3" w14:textId="77777777" w:rsidTr="00CA767E">
        <w:tc>
          <w:tcPr>
            <w:tcW w:w="4675" w:type="dxa"/>
          </w:tcPr>
          <w:p w14:paraId="113FC1A4" w14:textId="6AC03F4E" w:rsidR="0014145F" w:rsidRDefault="0014145F" w:rsidP="000D66E6">
            <w:pPr>
              <w:jc w:val="center"/>
              <w:rPr>
                <w:noProof/>
              </w:rPr>
            </w:pPr>
            <w:r>
              <w:rPr>
                <w:noProof/>
              </w:rPr>
              <w:t>Jarrett Moore – Runner-up Sophomore</w:t>
            </w:r>
          </w:p>
        </w:tc>
        <w:tc>
          <w:tcPr>
            <w:tcW w:w="4675" w:type="dxa"/>
          </w:tcPr>
          <w:p w14:paraId="55F46CAB" w14:textId="77777777" w:rsidR="0014145F" w:rsidRDefault="0014145F" w:rsidP="000D66E6">
            <w:pPr>
              <w:jc w:val="center"/>
            </w:pPr>
          </w:p>
        </w:tc>
      </w:tr>
    </w:tbl>
    <w:p w14:paraId="1B78838F" w14:textId="4DE050ED" w:rsidR="00CA767E" w:rsidRDefault="00CA767E" w:rsidP="000D66E6">
      <w:pPr>
        <w:jc w:val="center"/>
      </w:pPr>
    </w:p>
    <w:tbl>
      <w:tblPr>
        <w:tblStyle w:val="TableGrid"/>
        <w:tblW w:w="0" w:type="auto"/>
        <w:tblLook w:val="04A0" w:firstRow="1" w:lastRow="0" w:firstColumn="1" w:lastColumn="0" w:noHBand="0" w:noVBand="1"/>
      </w:tblPr>
      <w:tblGrid>
        <w:gridCol w:w="9350"/>
      </w:tblGrid>
      <w:tr w:rsidR="000D66E6" w14:paraId="497A6C26" w14:textId="77777777" w:rsidTr="000D66E6">
        <w:tc>
          <w:tcPr>
            <w:tcW w:w="9350" w:type="dxa"/>
          </w:tcPr>
          <w:p w14:paraId="633027F9" w14:textId="5B44AA87" w:rsidR="000D66E6" w:rsidRDefault="00E06E39" w:rsidP="00E06E39">
            <w:pPr>
              <w:jc w:val="center"/>
            </w:pPr>
            <w:r>
              <w:rPr>
                <w:noProof/>
              </w:rPr>
              <w:lastRenderedPageBreak/>
              <w:drawing>
                <wp:inline distT="0" distB="0" distL="0" distR="0" wp14:anchorId="62398F78" wp14:editId="6367455F">
                  <wp:extent cx="3206750" cy="40635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333" cy="4065602"/>
                          </a:xfrm>
                          <a:prstGeom prst="rect">
                            <a:avLst/>
                          </a:prstGeom>
                          <a:noFill/>
                          <a:ln>
                            <a:noFill/>
                          </a:ln>
                        </pic:spPr>
                      </pic:pic>
                    </a:graphicData>
                  </a:graphic>
                </wp:inline>
              </w:drawing>
            </w:r>
          </w:p>
        </w:tc>
      </w:tr>
      <w:tr w:rsidR="000D66E6" w14:paraId="5972CA32" w14:textId="77777777" w:rsidTr="000D66E6">
        <w:tc>
          <w:tcPr>
            <w:tcW w:w="9350" w:type="dxa"/>
          </w:tcPr>
          <w:p w14:paraId="03F243DB" w14:textId="77777777" w:rsidR="000D66E6" w:rsidRDefault="00E06E39" w:rsidP="00E06E39">
            <w:pPr>
              <w:jc w:val="center"/>
            </w:pPr>
            <w:r>
              <w:t>Morgan – Our overall Champion – two years in a row!</w:t>
            </w:r>
          </w:p>
          <w:p w14:paraId="2D92FBFD" w14:textId="77777777" w:rsidR="00E06E39" w:rsidRDefault="00E06E39" w:rsidP="00E06E39">
            <w:pPr>
              <w:jc w:val="center"/>
            </w:pPr>
          </w:p>
          <w:p w14:paraId="7893CED5" w14:textId="484AC160" w:rsidR="00E06E39" w:rsidRDefault="00E06E39" w:rsidP="00E06E39">
            <w:r>
              <w:rPr>
                <w:rFonts w:ascii="Arial" w:hAnsi="Arial" w:cs="Arial"/>
              </w:rPr>
              <w:t xml:space="preserve">I love the Chemistry Olympiad! It is so interesting to see how the basic patterns and equations of chemistry can be used to explain so many properties, reactions, and </w:t>
            </w:r>
            <w:proofErr w:type="gramStart"/>
            <w:r>
              <w:rPr>
                <w:rFonts w:ascii="Arial" w:hAnsi="Arial" w:cs="Arial"/>
              </w:rPr>
              <w:t>real world</w:t>
            </w:r>
            <w:proofErr w:type="gramEnd"/>
            <w:r>
              <w:rPr>
                <w:rFonts w:ascii="Arial" w:hAnsi="Arial" w:cs="Arial"/>
              </w:rPr>
              <w:t xml:space="preserve"> processes. I learned a lot that I was able to use later in my chemistry class, and several of the best explanations I've gotten came from Chemistry Olympiad. Everyone should join!</w:t>
            </w:r>
          </w:p>
        </w:tc>
      </w:tr>
    </w:tbl>
    <w:p w14:paraId="318D64A6" w14:textId="6D2BF7D7" w:rsidR="000D66E6" w:rsidRDefault="000D66E6" w:rsidP="000D66E6"/>
    <w:p w14:paraId="4ACFF5A1" w14:textId="52747B51" w:rsidR="00E06E39" w:rsidRDefault="00E06E39" w:rsidP="000D66E6"/>
    <w:p w14:paraId="59ABA751" w14:textId="782B3D51" w:rsidR="00911A99" w:rsidRDefault="00911A99" w:rsidP="000D66E6">
      <w:r>
        <w:t>How to sign up.</w:t>
      </w:r>
    </w:p>
    <w:p w14:paraId="2DDC4057" w14:textId="759D2371" w:rsidR="00911A99" w:rsidRDefault="00911A99" w:rsidP="000D66E6"/>
    <w:p w14:paraId="28659E16" w14:textId="4ED214C7" w:rsidR="00911A99" w:rsidRDefault="00911A99" w:rsidP="00911A99">
      <w:pPr>
        <w:pStyle w:val="ListParagraph"/>
        <w:numPr>
          <w:ilvl w:val="0"/>
          <w:numId w:val="1"/>
        </w:numPr>
      </w:pPr>
      <w:r>
        <w:t>Make a commitment to attend about 12 classes from January to March 2022</w:t>
      </w:r>
      <w:r w:rsidR="00804BDE">
        <w:t xml:space="preserve">. And when we say </w:t>
      </w:r>
      <w:r w:rsidR="00393E92">
        <w:t>commitment,</w:t>
      </w:r>
      <w:r w:rsidR="00804BDE">
        <w:t xml:space="preserve"> we mean it.  We took this picture when the room where we planned to meet was closed and the students did class outside, in February!</w:t>
      </w:r>
      <w:r w:rsidR="00393E92">
        <w:t xml:space="preserve"> Go Morgan, Go </w:t>
      </w:r>
      <w:proofErr w:type="spellStart"/>
      <w:r w:rsidR="00393E92">
        <w:t>Suchi</w:t>
      </w:r>
      <w:proofErr w:type="spellEnd"/>
      <w:r w:rsidR="00CC5FCC">
        <w:t>!</w:t>
      </w:r>
    </w:p>
    <w:p w14:paraId="49B00FF4" w14:textId="3B302499" w:rsidR="00804BDE" w:rsidRDefault="00804BDE" w:rsidP="00804BDE"/>
    <w:p w14:paraId="40F8DE1E" w14:textId="4981723A" w:rsidR="00393E92" w:rsidRDefault="00393E92" w:rsidP="00393E92">
      <w:pPr>
        <w:jc w:val="center"/>
      </w:pPr>
      <w:r>
        <w:rPr>
          <w:noProof/>
        </w:rPr>
        <w:lastRenderedPageBreak/>
        <w:drawing>
          <wp:inline distT="0" distB="0" distL="0" distR="0" wp14:anchorId="67352C02" wp14:editId="0BFEBBA8">
            <wp:extent cx="4698365" cy="3523272"/>
            <wp:effectExtent l="0" t="0" r="6985" b="1270"/>
            <wp:docPr id="10" name="Picture 1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1756" cy="3525815"/>
                    </a:xfrm>
                    <a:prstGeom prst="rect">
                      <a:avLst/>
                    </a:prstGeom>
                    <a:noFill/>
                    <a:ln>
                      <a:noFill/>
                    </a:ln>
                  </pic:spPr>
                </pic:pic>
              </a:graphicData>
            </a:graphic>
          </wp:inline>
        </w:drawing>
      </w:r>
    </w:p>
    <w:p w14:paraId="66FACB8E" w14:textId="77777777" w:rsidR="00804BDE" w:rsidRDefault="00804BDE" w:rsidP="00911A99">
      <w:pPr>
        <w:pStyle w:val="ListParagraph"/>
        <w:numPr>
          <w:ilvl w:val="0"/>
          <w:numId w:val="1"/>
        </w:numPr>
      </w:pPr>
      <w:r>
        <w:t>Have access to a device that can work with a Zoom meeting for when we meet virtually.</w:t>
      </w:r>
    </w:p>
    <w:p w14:paraId="5FCA9C9F" w14:textId="3A42A2F9" w:rsidR="00804BDE" w:rsidRDefault="00804BDE" w:rsidP="00911A99">
      <w:pPr>
        <w:pStyle w:val="ListParagraph"/>
        <w:numPr>
          <w:ilvl w:val="0"/>
          <w:numId w:val="1"/>
        </w:numPr>
      </w:pPr>
      <w:r>
        <w:t xml:space="preserve">E-mail Keith at </w:t>
      </w:r>
      <w:hyperlink r:id="rId14" w:history="1">
        <w:r w:rsidR="00393E92" w:rsidRPr="00F46F75">
          <w:rPr>
            <w:rStyle w:val="Hyperlink"/>
          </w:rPr>
          <w:t>lawsonk58@gmail.com</w:t>
        </w:r>
      </w:hyperlink>
    </w:p>
    <w:sectPr w:rsidR="00804B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D030A"/>
    <w:multiLevelType w:val="hybridMultilevel"/>
    <w:tmpl w:val="38103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2F4"/>
    <w:rsid w:val="000D66E6"/>
    <w:rsid w:val="000F22F4"/>
    <w:rsid w:val="0014145F"/>
    <w:rsid w:val="00393E92"/>
    <w:rsid w:val="00804BDE"/>
    <w:rsid w:val="008E5E14"/>
    <w:rsid w:val="00911A99"/>
    <w:rsid w:val="00961805"/>
    <w:rsid w:val="00C54721"/>
    <w:rsid w:val="00CA767E"/>
    <w:rsid w:val="00CC5FCC"/>
    <w:rsid w:val="00E06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7188"/>
  <w15:chartTrackingRefBased/>
  <w15:docId w15:val="{6C6EF4C1-B4FC-4C48-BA8E-DB7ECDD2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2F4"/>
    <w:pPr>
      <w:spacing w:after="0" w:line="240"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1A99"/>
    <w:pPr>
      <w:ind w:left="720"/>
      <w:contextualSpacing/>
    </w:pPr>
  </w:style>
  <w:style w:type="character" w:styleId="Hyperlink">
    <w:name w:val="Hyperlink"/>
    <w:basedOn w:val="DefaultParagraphFont"/>
    <w:uiPriority w:val="99"/>
    <w:unhideWhenUsed/>
    <w:rsid w:val="00393E92"/>
    <w:rPr>
      <w:color w:val="0563C1" w:themeColor="hyperlink"/>
      <w:u w:val="single"/>
    </w:rPr>
  </w:style>
  <w:style w:type="character" w:styleId="UnresolvedMention">
    <w:name w:val="Unresolved Mention"/>
    <w:basedOn w:val="DefaultParagraphFont"/>
    <w:uiPriority w:val="99"/>
    <w:semiHidden/>
    <w:unhideWhenUsed/>
    <w:rsid w:val="00393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476786">
      <w:bodyDiv w:val="1"/>
      <w:marLeft w:val="0"/>
      <w:marRight w:val="0"/>
      <w:marTop w:val="0"/>
      <w:marBottom w:val="0"/>
      <w:divBdr>
        <w:top w:val="none" w:sz="0" w:space="0" w:color="auto"/>
        <w:left w:val="none" w:sz="0" w:space="0" w:color="auto"/>
        <w:bottom w:val="none" w:sz="0" w:space="0" w:color="auto"/>
        <w:right w:val="none" w:sz="0" w:space="0" w:color="auto"/>
      </w:divBdr>
    </w:div>
    <w:div w:id="952589991">
      <w:bodyDiv w:val="1"/>
      <w:marLeft w:val="0"/>
      <w:marRight w:val="0"/>
      <w:marTop w:val="0"/>
      <w:marBottom w:val="0"/>
      <w:divBdr>
        <w:top w:val="none" w:sz="0" w:space="0" w:color="auto"/>
        <w:left w:val="none" w:sz="0" w:space="0" w:color="auto"/>
        <w:bottom w:val="none" w:sz="0" w:space="0" w:color="auto"/>
        <w:right w:val="none" w:sz="0" w:space="0" w:color="auto"/>
      </w:divBdr>
    </w:div>
    <w:div w:id="10252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lawsonk58@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447</Words>
  <Characters>2551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Lawson, Keith H.</cp:lastModifiedBy>
  <cp:revision>2</cp:revision>
  <dcterms:created xsi:type="dcterms:W3CDTF">2021-09-29T16:20:00Z</dcterms:created>
  <dcterms:modified xsi:type="dcterms:W3CDTF">2021-09-29T16:20:00Z</dcterms:modified>
</cp:coreProperties>
</file>